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C0" w:rsidRDefault="00DE34C0" w:rsidP="00DE34C0">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September 1st, 2017</w:t>
      </w:r>
    </w:p>
    <w:p w:rsidR="00DE34C0" w:rsidRDefault="00DE34C0" w:rsidP="00DE34C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DE34C0" w:rsidRDefault="00DE34C0" w:rsidP="00DE34C0">
      <w:pPr>
        <w:autoSpaceDE w:val="0"/>
        <w:autoSpaceDN w:val="0"/>
        <w:jc w:val="center"/>
        <w:rPr>
          <w:rFonts w:ascii="Calibri" w:hAnsi="Calibri" w:cs="Times New Roman"/>
          <w:color w:val="auto"/>
          <w:sz w:val="32"/>
          <w:szCs w:val="32"/>
        </w:rPr>
      </w:pPr>
    </w:p>
    <w:p w:rsidR="00DE34C0" w:rsidRDefault="00DE34C0" w:rsidP="00DE34C0">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DE34C0" w:rsidRDefault="00DE34C0" w:rsidP="00DE34C0">
      <w:pPr>
        <w:autoSpaceDE w:val="0"/>
        <w:autoSpaceDN w:val="0"/>
        <w:rPr>
          <w:rFonts w:ascii="Calibri" w:hAnsi="Calibri" w:cs="Times New Roman"/>
          <w:color w:val="auto"/>
          <w:sz w:val="32"/>
          <w:szCs w:val="32"/>
        </w:rPr>
      </w:pPr>
    </w:p>
    <w:p w:rsidR="00DE34C0" w:rsidRDefault="00DE34C0" w:rsidP="00DE34C0">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DE34C0" w:rsidRDefault="00DE34C0" w:rsidP="00DE34C0">
      <w:pPr>
        <w:rPr>
          <w:rFonts w:ascii="Calibri" w:hAnsi="Calibri" w:cs="Times New Roman"/>
          <w:color w:val="auto"/>
          <w:sz w:val="32"/>
          <w:szCs w:val="32"/>
        </w:rPr>
      </w:pPr>
    </w:p>
    <w:p w:rsidR="00DE34C0" w:rsidRDefault="00DE34C0" w:rsidP="00DE34C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Do you like to play in the dirt?  Do you like to eat?  Come join the Garden Club every Wednesday after school beginning on September 6th! No need to sign up!  Just show up! </w:t>
      </w:r>
    </w:p>
    <w:p w:rsidR="00DE34C0" w:rsidRDefault="00DE34C0" w:rsidP="00DE34C0">
      <w:pPr>
        <w:rPr>
          <w:rFonts w:ascii="Calibri" w:hAnsi="Calibri" w:cs="Times New Roman"/>
          <w:sz w:val="32"/>
          <w:szCs w:val="32"/>
        </w:rPr>
      </w:pPr>
      <w:r>
        <w:rPr>
          <w:rFonts w:ascii="Arial" w:hAnsi="Arial" w:cs="Arial"/>
          <w:color w:val="auto"/>
          <w:sz w:val="64"/>
          <w:szCs w:val="64"/>
        </w:rPr>
        <w:t>•</w:t>
      </w:r>
      <w:r>
        <w:rPr>
          <w:rFonts w:cs="Times New Roman"/>
        </w:rPr>
        <w:t xml:space="preserve"> </w:t>
      </w:r>
      <w:r>
        <w:rPr>
          <w:rFonts w:ascii="Calibri" w:hAnsi="Calibri" w:cs="Times New Roman"/>
          <w:sz w:val="32"/>
          <w:szCs w:val="32"/>
        </w:rPr>
        <w:t xml:space="preserve">Students – Reminder, when you are calling home from the Main Office phone at the Student Window or another school phone, please leave a detailed message for the person you are calling </w:t>
      </w:r>
      <w:r>
        <w:rPr>
          <w:rFonts w:ascii="Calibri" w:hAnsi="Calibri" w:cs="Times New Roman"/>
          <w:sz w:val="32"/>
          <w:szCs w:val="32"/>
          <w:u w:val="single"/>
        </w:rPr>
        <w:t>and</w:t>
      </w:r>
      <w:r>
        <w:rPr>
          <w:rFonts w:ascii="Calibri" w:hAnsi="Calibri" w:cs="Times New Roman"/>
          <w:sz w:val="32"/>
          <w:szCs w:val="32"/>
        </w:rPr>
        <w:t xml:space="preserve"> explain why you are calling.  This is very important, as the person will call back and we are unable to help them.  Also, always check in at Student Window before entering the office door.  Thank you.</w:t>
      </w:r>
    </w:p>
    <w:p w:rsidR="00DE34C0" w:rsidRDefault="00DE34C0" w:rsidP="00DE34C0">
      <w:pPr>
        <w:rPr>
          <w:rFonts w:ascii="Calibri" w:hAnsi="Calibri" w:cs="Times New Roman"/>
          <w:sz w:val="32"/>
          <w:szCs w:val="32"/>
        </w:rPr>
      </w:pPr>
    </w:p>
    <w:p w:rsidR="00DE34C0" w:rsidRDefault="00DE34C0" w:rsidP="00DE34C0">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ASB is selling pizza today in the gym, $2 a slice and $1 for </w:t>
      </w:r>
      <w:proofErr w:type="gramStart"/>
      <w:r>
        <w:rPr>
          <w:rFonts w:ascii="Calibri" w:hAnsi="Calibri" w:cs="Times New Roman"/>
          <w:color w:val="auto"/>
          <w:sz w:val="32"/>
          <w:szCs w:val="32"/>
        </w:rPr>
        <w:t>a water</w:t>
      </w:r>
      <w:proofErr w:type="gramEnd"/>
      <w:r>
        <w:rPr>
          <w:rFonts w:ascii="Calibri" w:hAnsi="Calibri" w:cs="Times New Roman"/>
          <w:color w:val="auto"/>
          <w:sz w:val="32"/>
          <w:szCs w:val="32"/>
        </w:rPr>
        <w:t xml:space="preserve">.  </w:t>
      </w:r>
    </w:p>
    <w:p w:rsidR="00DE34C0" w:rsidRDefault="00DE34C0" w:rsidP="00DE34C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sz w:val="32"/>
          <w:szCs w:val="32"/>
        </w:rPr>
        <w:t>Attention students, as a reminder to earn Fun Friday, as a school we must have 80 incidents or less for the month.  We currently have (23) incidents this month. Students must have good grades, good attendance and good behavior to be eligible to participate.  So let’s make sure to show our La Joya PRIDE and help our school earn Fun Frida</w:t>
      </w:r>
      <w:r>
        <w:rPr>
          <w:rFonts w:cs="Times New Roman"/>
        </w:rPr>
        <w:t xml:space="preserve">y!  </w:t>
      </w:r>
      <w:r>
        <w:rPr>
          <w:rFonts w:ascii="Calibri" w:hAnsi="Calibri" w:cs="Times New Roman"/>
          <w:sz w:val="32"/>
          <w:szCs w:val="32"/>
        </w:rPr>
        <w:t>Our first Fun Friday of the year will be on September 8</w:t>
      </w:r>
      <w:r>
        <w:rPr>
          <w:rFonts w:ascii="Calibri" w:hAnsi="Calibri" w:cs="Times New Roman"/>
          <w:sz w:val="32"/>
          <w:szCs w:val="32"/>
          <w:vertAlign w:val="superscript"/>
        </w:rPr>
        <w:t>th</w:t>
      </w:r>
      <w:r>
        <w:rPr>
          <w:rFonts w:ascii="Calibri" w:hAnsi="Calibri" w:cs="Times New Roman"/>
          <w:sz w:val="32"/>
          <w:szCs w:val="32"/>
        </w:rPr>
        <w:t>!</w:t>
      </w:r>
    </w:p>
    <w:p w:rsidR="00DE34C0" w:rsidRDefault="00DE34C0" w:rsidP="00DE34C0">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There will be no school on Monday, September 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observance of Labor Day.</w:t>
      </w:r>
    </w:p>
    <w:p w:rsidR="00DE34C0" w:rsidRDefault="00DE34C0" w:rsidP="00DE34C0">
      <w:pPr>
        <w:rPr>
          <w:rFonts w:ascii="Calibri" w:hAnsi="Calibri" w:cs="Times New Roman"/>
          <w:sz w:val="32"/>
          <w:szCs w:val="32"/>
        </w:rPr>
      </w:pPr>
      <w:r>
        <w:rPr>
          <w:rFonts w:ascii="Arial" w:hAnsi="Arial" w:cs="Arial"/>
          <w:color w:val="auto"/>
          <w:sz w:val="64"/>
          <w:szCs w:val="64"/>
        </w:rPr>
        <w:lastRenderedPageBreak/>
        <w:t>•</w:t>
      </w:r>
      <w:r>
        <w:rPr>
          <w:rFonts w:ascii="Calibri" w:hAnsi="Calibri" w:cs="Times New Roman"/>
          <w:sz w:val="32"/>
          <w:szCs w:val="32"/>
        </w:rPr>
        <w:t>Attention Students:</w:t>
      </w:r>
    </w:p>
    <w:p w:rsidR="00DE34C0" w:rsidRDefault="00DE34C0" w:rsidP="00DE34C0">
      <w:pPr>
        <w:rPr>
          <w:rFonts w:ascii="Calibri" w:hAnsi="Calibri" w:cs="Times New Roman"/>
          <w:sz w:val="32"/>
          <w:szCs w:val="32"/>
        </w:rPr>
      </w:pPr>
      <w:r>
        <w:rPr>
          <w:rFonts w:ascii="Calibri" w:hAnsi="Calibri" w:cs="Times New Roman"/>
          <w:sz w:val="32"/>
          <w:szCs w:val="32"/>
        </w:rPr>
        <w:t>Today you will have another opportunity to cast your vote for teacher and staff member of the month.  During 1st and 2nd lunch, Chromebooks will be available for every student to cast their vote for their choice of teacher and staff member of the month. Please don’t miss this opportunity to acknowledge your teachers, and our wonderful staff for all the incredible things they do.  Thank you in advance for your participation.</w:t>
      </w:r>
    </w:p>
    <w:p w:rsidR="00DE34C0" w:rsidRDefault="00DE34C0" w:rsidP="00DE34C0">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Report cards will be sent home with students on Tuesday, September 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w:t>
      </w:r>
    </w:p>
    <w:p w:rsidR="00DE34C0" w:rsidRDefault="00DE34C0" w:rsidP="00DE34C0">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Deliveries for students</w:t>
      </w:r>
    </w:p>
    <w:p w:rsidR="00DE34C0" w:rsidRDefault="00DE34C0" w:rsidP="00DE34C0">
      <w:pPr>
        <w:rPr>
          <w:rFonts w:cs="Times New Roman"/>
        </w:rPr>
      </w:pPr>
      <w:r>
        <w:rPr>
          <w:rFonts w:ascii="Calibri" w:hAnsi="Calibri" w:cs="Times New Roman"/>
          <w:sz w:val="32"/>
          <w:szCs w:val="32"/>
        </w:rPr>
        <w:t>Students - All deliveries for you should occur through our Main Office.  Please ask your parents to drop items off for you there, write your name and grade on them, and a pass will be sent to you.  Items should not be passed through the fence</w:t>
      </w:r>
      <w:r>
        <w:rPr>
          <w:rFonts w:cs="Times New Roman"/>
        </w:rPr>
        <w:t>.</w:t>
      </w:r>
    </w:p>
    <w:p w:rsidR="00DE34C0" w:rsidRDefault="00DE34C0" w:rsidP="00DE34C0">
      <w:pPr>
        <w:rPr>
          <w:rFonts w:cs="Times New Roman"/>
        </w:rPr>
      </w:pPr>
    </w:p>
    <w:p w:rsidR="00DE34C0" w:rsidRDefault="00DE34C0" w:rsidP="00DE34C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“I need to see you” forms will be given to each teacher for their classrooms.  These forms are to be completed by students wanting to see Mr. Gridiron, Mrs. Romero, Ms. Trujillo or Mr. Ranieri.  They will be in each classroom accessible for students to fill out and leave in a designated area in the classroom. </w:t>
      </w:r>
    </w:p>
    <w:p w:rsidR="00DE34C0" w:rsidRDefault="00DE34C0" w:rsidP="00DE34C0">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DE34C0" w:rsidRDefault="00DE34C0" w:rsidP="00DE34C0">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DE34C0" w:rsidRDefault="00DE34C0" w:rsidP="00DE34C0">
      <w:pPr>
        <w:rPr>
          <w:rFonts w:ascii="Tahoma" w:hAnsi="Tahoma" w:cs="Tahoma"/>
          <w:sz w:val="20"/>
          <w:szCs w:val="20"/>
        </w:rPr>
      </w:pPr>
    </w:p>
    <w:p w:rsidR="00DE34C0" w:rsidRDefault="00DE34C0" w:rsidP="00DE34C0">
      <w:pPr>
        <w:rPr>
          <w:rFonts w:ascii="Calibri" w:hAnsi="Calibri" w:cs="Times New Roman"/>
          <w:sz w:val="32"/>
          <w:szCs w:val="32"/>
        </w:rPr>
      </w:pPr>
      <w:r>
        <w:rPr>
          <w:rFonts w:ascii="Arial" w:hAnsi="Arial" w:cs="Arial"/>
          <w:color w:val="auto"/>
          <w:sz w:val="64"/>
          <w:szCs w:val="64"/>
        </w:rPr>
        <w:lastRenderedPageBreak/>
        <w:t>•</w:t>
      </w:r>
      <w:r>
        <w:rPr>
          <w:rFonts w:ascii="Calibri" w:hAnsi="Calibri" w:cs="Times New Roman"/>
          <w:sz w:val="32"/>
          <w:szCs w:val="32"/>
        </w:rPr>
        <w:t>Students, if you have not turned in an emergency card or had your parents fill one out online, please bring it to the Front Office by the end of the day.</w:t>
      </w:r>
    </w:p>
    <w:p w:rsidR="00DE34C0" w:rsidRDefault="00DE34C0" w:rsidP="00DE34C0">
      <w:pPr>
        <w:rPr>
          <w:rFonts w:ascii="Calibri" w:hAnsi="Calibri" w:cs="Times New Roman"/>
          <w:sz w:val="32"/>
          <w:szCs w:val="32"/>
        </w:rPr>
      </w:pPr>
      <w:r>
        <w:rPr>
          <w:rFonts w:ascii="Calibri" w:hAnsi="Calibri" w:cs="Times New Roman"/>
          <w:sz w:val="32"/>
          <w:szCs w:val="32"/>
        </w:rPr>
        <w:t>After today, those who have not turned in a card will receive detention until they bring the emergency card to the office.</w:t>
      </w:r>
    </w:p>
    <w:p w:rsidR="00280F50" w:rsidRDefault="00280F50" w:rsidP="00DE34C0">
      <w:pPr>
        <w:rPr>
          <w:rFonts w:ascii="Calibri" w:hAnsi="Calibri" w:cs="Times New Roman"/>
          <w:sz w:val="32"/>
          <w:szCs w:val="32"/>
        </w:rPr>
      </w:pPr>
    </w:p>
    <w:p w:rsidR="00280F50" w:rsidRDefault="00280F50" w:rsidP="00280F50">
      <w:pPr>
        <w:spacing w:after="200" w:line="276" w:lineRule="auto"/>
        <w:rPr>
          <w:rFonts w:ascii="Calibri" w:eastAsia="Calibri" w:hAnsi="Calibri" w:cs="Times New Roman"/>
          <w:sz w:val="22"/>
          <w:szCs w:val="22"/>
        </w:rPr>
      </w:pPr>
      <w:r>
        <w:rPr>
          <w:rFonts w:ascii="Arial" w:hAnsi="Arial" w:cs="Arial"/>
          <w:color w:val="auto"/>
          <w:sz w:val="64"/>
          <w:szCs w:val="64"/>
        </w:rPr>
        <w:t>•</w:t>
      </w:r>
      <w:r>
        <w:rPr>
          <w:rFonts w:ascii="Calibri" w:eastAsia="Calibri" w:hAnsi="Calibri" w:cs="Times New Roman"/>
          <w:sz w:val="32"/>
          <w:szCs w:val="32"/>
        </w:rPr>
        <w:t xml:space="preserve">Please support our fall school-wide fundraiser in selling </w:t>
      </w:r>
      <w:r>
        <w:rPr>
          <w:rFonts w:ascii="Calibri" w:eastAsia="Calibri" w:hAnsi="Calibri" w:cs="Times New Roman"/>
          <w:b/>
          <w:bCs/>
          <w:sz w:val="32"/>
          <w:szCs w:val="32"/>
        </w:rPr>
        <w:t>Gift Check Books</w:t>
      </w:r>
      <w:r>
        <w:rPr>
          <w:rFonts w:ascii="Calibri" w:eastAsia="Calibri" w:hAnsi="Calibri" w:cs="Times New Roman"/>
          <w:sz w:val="32"/>
          <w:szCs w:val="32"/>
        </w:rPr>
        <w:t>.  Sales start Tuesday 9-6-17 and end Wednesday 9-20-17.  The TOP selling 1</w:t>
      </w:r>
      <w:r>
        <w:rPr>
          <w:rFonts w:ascii="Calibri" w:eastAsia="Calibri" w:hAnsi="Calibri" w:cs="Times New Roman"/>
          <w:sz w:val="32"/>
          <w:szCs w:val="32"/>
          <w:vertAlign w:val="superscript"/>
        </w:rPr>
        <w:t>st</w:t>
      </w:r>
      <w:r>
        <w:rPr>
          <w:rFonts w:ascii="Calibri" w:eastAsia="Calibri" w:hAnsi="Calibri" w:cs="Times New Roman"/>
          <w:sz w:val="32"/>
          <w:szCs w:val="32"/>
        </w:rPr>
        <w:t xml:space="preserve"> period class in both 7</w:t>
      </w:r>
      <w:r>
        <w:rPr>
          <w:rFonts w:ascii="Calibri" w:eastAsia="Calibri" w:hAnsi="Calibri" w:cs="Times New Roman"/>
          <w:sz w:val="32"/>
          <w:szCs w:val="32"/>
          <w:vertAlign w:val="superscript"/>
        </w:rPr>
        <w:t>th</w:t>
      </w:r>
      <w:r>
        <w:rPr>
          <w:rFonts w:ascii="Calibri" w:eastAsia="Calibri" w:hAnsi="Calibri" w:cs="Times New Roman"/>
          <w:sz w:val="32"/>
          <w:szCs w:val="32"/>
        </w:rPr>
        <w:t xml:space="preserve"> and 8</w:t>
      </w:r>
      <w:r>
        <w:rPr>
          <w:rFonts w:ascii="Calibri" w:eastAsia="Calibri" w:hAnsi="Calibri" w:cs="Times New Roman"/>
          <w:sz w:val="32"/>
          <w:szCs w:val="32"/>
          <w:vertAlign w:val="superscript"/>
        </w:rPr>
        <w:t>th</w:t>
      </w:r>
      <w:r>
        <w:rPr>
          <w:rFonts w:ascii="Calibri" w:eastAsia="Calibri" w:hAnsi="Calibri" w:cs="Times New Roman"/>
          <w:sz w:val="32"/>
          <w:szCs w:val="32"/>
        </w:rPr>
        <w:t xml:space="preserve"> grade will win a donut party! Top three sellers in both 7</w:t>
      </w:r>
      <w:r>
        <w:rPr>
          <w:rFonts w:ascii="Calibri" w:eastAsia="Calibri" w:hAnsi="Calibri" w:cs="Times New Roman"/>
          <w:sz w:val="32"/>
          <w:szCs w:val="32"/>
          <w:vertAlign w:val="superscript"/>
        </w:rPr>
        <w:t>th</w:t>
      </w:r>
      <w:r>
        <w:rPr>
          <w:rFonts w:ascii="Calibri" w:eastAsia="Calibri" w:hAnsi="Calibri" w:cs="Times New Roman"/>
          <w:sz w:val="32"/>
          <w:szCs w:val="32"/>
        </w:rPr>
        <w:t xml:space="preserve"> and 8</w:t>
      </w:r>
      <w:r>
        <w:rPr>
          <w:rFonts w:ascii="Calibri" w:eastAsia="Calibri" w:hAnsi="Calibri" w:cs="Times New Roman"/>
          <w:sz w:val="32"/>
          <w:szCs w:val="32"/>
          <w:vertAlign w:val="superscript"/>
        </w:rPr>
        <w:t>th</w:t>
      </w:r>
      <w:r>
        <w:rPr>
          <w:rFonts w:ascii="Calibri" w:eastAsia="Calibri" w:hAnsi="Calibri" w:cs="Times New Roman"/>
          <w:sz w:val="32"/>
          <w:szCs w:val="32"/>
        </w:rPr>
        <w:t xml:space="preserve"> grade will get to SPIN THE MONEY WHEEL! For a chance to win money!  Fundraiser money supports student activities such as school dances, end of the year celebration, 8</w:t>
      </w:r>
      <w:r>
        <w:rPr>
          <w:rFonts w:ascii="Calibri" w:eastAsia="Calibri" w:hAnsi="Calibri" w:cs="Times New Roman"/>
          <w:sz w:val="32"/>
          <w:szCs w:val="32"/>
          <w:vertAlign w:val="superscript"/>
        </w:rPr>
        <w:t>th</w:t>
      </w:r>
      <w:r>
        <w:rPr>
          <w:rFonts w:ascii="Calibri" w:eastAsia="Calibri" w:hAnsi="Calibri" w:cs="Times New Roman"/>
          <w:sz w:val="32"/>
          <w:szCs w:val="32"/>
        </w:rPr>
        <w:t xml:space="preserve"> grade Adventure Park, fun end of the year school activities, and much more.   So sell, sell, </w:t>
      </w:r>
      <w:proofErr w:type="gramStart"/>
      <w:r>
        <w:rPr>
          <w:rFonts w:ascii="Calibri" w:eastAsia="Calibri" w:hAnsi="Calibri" w:cs="Times New Roman"/>
          <w:sz w:val="32"/>
          <w:szCs w:val="32"/>
        </w:rPr>
        <w:t>sell</w:t>
      </w:r>
      <w:proofErr w:type="gramEnd"/>
      <w:r>
        <w:rPr>
          <w:rFonts w:ascii="Calibri" w:eastAsia="Calibri" w:hAnsi="Calibri" w:cs="Times New Roman"/>
          <w:sz w:val="32"/>
          <w:szCs w:val="32"/>
        </w:rPr>
        <w:t>!!!!</w:t>
      </w:r>
    </w:p>
    <w:p w:rsidR="00DE34C0" w:rsidRDefault="00DE34C0" w:rsidP="00DE34C0">
      <w:pPr>
        <w:rPr>
          <w:rFonts w:ascii="Arno Pro Smbd Caption" w:hAnsi="Arno Pro Smbd Caption" w:cs="Times New Roman"/>
          <w:color w:val="008000"/>
          <w:sz w:val="32"/>
          <w:szCs w:val="32"/>
        </w:rPr>
      </w:pPr>
      <w:r>
        <w:rPr>
          <w:rFonts w:ascii="Arial" w:hAnsi="Arial" w:cs="Arial"/>
          <w:color w:val="auto"/>
          <w:sz w:val="64"/>
          <w:szCs w:val="64"/>
        </w:rPr>
        <w:t>•</w:t>
      </w:r>
      <w:r>
        <w:rPr>
          <w:rFonts w:ascii="Calibri" w:hAnsi="Calibri" w:cs="Times New Roman"/>
          <w:color w:val="auto"/>
          <w:sz w:val="32"/>
          <w:szCs w:val="32"/>
        </w:rPr>
        <w:t xml:space="preserve">Today is PRIDE spirit day!! Show your pride and dress in green or anything with La Joya. Showing your spirit is a great way to end Character Counts Week.  Dress code still applies.  </w:t>
      </w:r>
    </w:p>
    <w:p w:rsidR="00DE34C0" w:rsidRDefault="00DE34C0" w:rsidP="00DE34C0">
      <w:pPr>
        <w:rPr>
          <w:rFonts w:ascii="Calibri" w:hAnsi="Calibri" w:cs="Times New Roman"/>
          <w:sz w:val="32"/>
          <w:szCs w:val="32"/>
        </w:rPr>
      </w:pPr>
    </w:p>
    <w:p w:rsidR="00DE34C0" w:rsidRDefault="00DE34C0"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CC536F" w:rsidRDefault="00CC536F" w:rsidP="00DE34C0">
      <w:pPr>
        <w:rPr>
          <w:rFonts w:ascii="Calibri" w:hAnsi="Calibri" w:cs="Times New Roman"/>
          <w:color w:val="auto"/>
          <w:sz w:val="22"/>
          <w:szCs w:val="22"/>
        </w:rPr>
      </w:pPr>
    </w:p>
    <w:p w:rsidR="00DE34C0" w:rsidRDefault="00DE34C0" w:rsidP="00DE34C0">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lastRenderedPageBreak/>
        <w:t>SPorTs</w:t>
      </w:r>
      <w:proofErr w:type="spellEnd"/>
      <w:r>
        <w:rPr>
          <w:rFonts w:ascii="Algerian" w:hAnsi="Algerian" w:cs="Times New Roman"/>
          <w:color w:val="auto"/>
          <w:sz w:val="32"/>
          <w:szCs w:val="32"/>
        </w:rPr>
        <w:t xml:space="preserve"> ANNOUNCEMENTS</w:t>
      </w:r>
    </w:p>
    <w:p w:rsidR="00DE34C0" w:rsidRDefault="00DE34C0" w:rsidP="00DE34C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Students, are you up for a fun challenge?  Do you think you can beat Mr. Gridiron in Basketball?  Intramurals will be starting next week, and the first 30 kids who sign-up on Wednesday or Thursday at lunch will have the opportunity to play Mr. Gridiron in a basketball half court shoot off!  </w:t>
      </w:r>
    </w:p>
    <w:p w:rsidR="00CC536F" w:rsidRDefault="00CC536F" w:rsidP="00DE34C0">
      <w:pPr>
        <w:rPr>
          <w:rFonts w:ascii="Calibri" w:hAnsi="Calibri" w:cs="Times New Roman"/>
          <w:color w:val="auto"/>
          <w:sz w:val="32"/>
          <w:szCs w:val="32"/>
        </w:rPr>
      </w:pPr>
      <w:bookmarkStart w:id="0" w:name="_GoBack"/>
      <w:bookmarkEnd w:id="0"/>
    </w:p>
    <w:p w:rsidR="00DE34C0" w:rsidRDefault="00DE34C0" w:rsidP="00DE34C0">
      <w:pPr>
        <w:rPr>
          <w:rFonts w:ascii="Calibri" w:hAnsi="Calibri" w:cs="Times New Roman"/>
          <w:b/>
          <w:bCs/>
          <w:color w:val="auto"/>
          <w:sz w:val="32"/>
          <w:szCs w:val="32"/>
        </w:rPr>
      </w:pPr>
      <w:r>
        <w:rPr>
          <w:rFonts w:ascii="Arial" w:hAnsi="Arial" w:cs="Arial"/>
          <w:color w:val="auto"/>
          <w:sz w:val="64"/>
          <w:szCs w:val="64"/>
        </w:rPr>
        <w:t>•</w:t>
      </w:r>
      <w:r>
        <w:rPr>
          <w:rFonts w:ascii="Calibri" w:hAnsi="Calibri" w:cs="Times New Roman"/>
          <w:b/>
          <w:bCs/>
          <w:color w:val="auto"/>
          <w:sz w:val="32"/>
          <w:szCs w:val="32"/>
          <w:u w:val="single"/>
        </w:rPr>
        <w:t>Tuesday 9/5</w:t>
      </w:r>
      <w:r>
        <w:rPr>
          <w:rFonts w:ascii="Calibri" w:hAnsi="Calibri" w:cs="Times New Roman"/>
          <w:b/>
          <w:bCs/>
          <w:color w:val="auto"/>
          <w:sz w:val="32"/>
          <w:szCs w:val="32"/>
        </w:rPr>
        <w:t>:</w:t>
      </w:r>
    </w:p>
    <w:p w:rsidR="00DE34C0" w:rsidRDefault="00DE34C0" w:rsidP="00DE34C0">
      <w:pPr>
        <w:rPr>
          <w:rFonts w:ascii="Calibri" w:hAnsi="Calibri" w:cs="Times New Roman"/>
          <w:color w:val="auto"/>
          <w:sz w:val="22"/>
          <w:szCs w:val="22"/>
        </w:rPr>
      </w:pPr>
    </w:p>
    <w:p w:rsidR="00DE34C0" w:rsidRDefault="00DE34C0" w:rsidP="00DE34C0">
      <w:pPr>
        <w:rPr>
          <w:rFonts w:ascii="Calibri" w:hAnsi="Calibri" w:cs="Times New Roman"/>
          <w:color w:val="auto"/>
          <w:sz w:val="32"/>
          <w:szCs w:val="32"/>
        </w:rPr>
      </w:pPr>
      <w:r>
        <w:rPr>
          <w:rFonts w:ascii="Calibri" w:hAnsi="Calibri" w:cs="Times New Roman"/>
          <w:color w:val="auto"/>
          <w:sz w:val="32"/>
          <w:szCs w:val="32"/>
        </w:rPr>
        <w:t xml:space="preserve">Practice </w:t>
      </w:r>
    </w:p>
    <w:p w:rsidR="00DE34C0" w:rsidRDefault="00DE34C0" w:rsidP="00DE34C0">
      <w:pPr>
        <w:rPr>
          <w:rFonts w:ascii="Calibri" w:hAnsi="Calibri" w:cs="Times New Roman"/>
          <w:b/>
          <w:bCs/>
          <w:color w:val="auto"/>
          <w:u w:val="single"/>
        </w:rPr>
      </w:pPr>
    </w:p>
    <w:p w:rsidR="00DE34C0" w:rsidRDefault="00DE34C0" w:rsidP="00DE34C0">
      <w:pPr>
        <w:rPr>
          <w:rFonts w:ascii="Calibri" w:hAnsi="Calibri" w:cs="Times New Roman"/>
          <w:b/>
          <w:bCs/>
          <w:color w:val="auto"/>
          <w:sz w:val="32"/>
          <w:szCs w:val="32"/>
        </w:rPr>
      </w:pPr>
      <w:r>
        <w:rPr>
          <w:rFonts w:ascii="Arial" w:hAnsi="Arial" w:cs="Arial"/>
          <w:color w:val="auto"/>
          <w:sz w:val="64"/>
          <w:szCs w:val="64"/>
        </w:rPr>
        <w:t>•</w:t>
      </w:r>
      <w:r>
        <w:rPr>
          <w:rFonts w:ascii="Calibri" w:hAnsi="Calibri" w:cs="Times New Roman"/>
          <w:b/>
          <w:bCs/>
          <w:color w:val="auto"/>
          <w:sz w:val="32"/>
          <w:szCs w:val="32"/>
          <w:u w:val="single"/>
        </w:rPr>
        <w:t>Wednesday 9/6</w:t>
      </w:r>
      <w:r>
        <w:rPr>
          <w:rFonts w:ascii="Calibri" w:hAnsi="Calibri" w:cs="Times New Roman"/>
          <w:b/>
          <w:bCs/>
          <w:color w:val="auto"/>
          <w:sz w:val="32"/>
          <w:szCs w:val="32"/>
        </w:rPr>
        <w:t>:</w:t>
      </w:r>
    </w:p>
    <w:p w:rsidR="00DE34C0" w:rsidRDefault="00DE34C0" w:rsidP="00DE34C0">
      <w:pPr>
        <w:rPr>
          <w:rFonts w:ascii="Calibri" w:hAnsi="Calibri" w:cs="Times New Roman"/>
          <w:color w:val="auto"/>
          <w:sz w:val="22"/>
          <w:szCs w:val="22"/>
        </w:rPr>
      </w:pPr>
    </w:p>
    <w:p w:rsidR="00DE34C0" w:rsidRDefault="00DE34C0" w:rsidP="00DE34C0">
      <w:pPr>
        <w:rPr>
          <w:rFonts w:ascii="Calibri" w:hAnsi="Calibri" w:cs="Times New Roman"/>
          <w:color w:val="auto"/>
          <w:sz w:val="32"/>
          <w:szCs w:val="32"/>
        </w:rPr>
      </w:pPr>
      <w:r>
        <w:rPr>
          <w:rFonts w:ascii="Calibri" w:hAnsi="Calibri" w:cs="Times New Roman"/>
          <w:color w:val="auto"/>
          <w:sz w:val="32"/>
          <w:szCs w:val="32"/>
        </w:rPr>
        <w:t>Volleyball @ Dinuba, game time is 3:30pm, release from class at 1:50pm.</w:t>
      </w:r>
    </w:p>
    <w:p w:rsidR="00DE34C0" w:rsidRDefault="00DE34C0" w:rsidP="00DE34C0">
      <w:pPr>
        <w:rPr>
          <w:rFonts w:ascii="Calibri" w:hAnsi="Calibri" w:cs="Times New Roman"/>
          <w:color w:val="auto"/>
          <w:sz w:val="32"/>
          <w:szCs w:val="32"/>
        </w:rPr>
      </w:pPr>
      <w:r>
        <w:rPr>
          <w:rFonts w:ascii="Calibri" w:hAnsi="Calibri" w:cs="Times New Roman"/>
          <w:color w:val="auto"/>
          <w:sz w:val="32"/>
          <w:szCs w:val="32"/>
        </w:rPr>
        <w:t xml:space="preserve">Practice for rest of teams </w:t>
      </w:r>
    </w:p>
    <w:p w:rsidR="00DE34C0" w:rsidRDefault="00DE34C0" w:rsidP="00DE34C0">
      <w:pPr>
        <w:rPr>
          <w:rFonts w:ascii="Calibri" w:hAnsi="Calibri" w:cs="Times New Roman"/>
          <w:color w:val="auto"/>
        </w:rPr>
      </w:pPr>
    </w:p>
    <w:p w:rsidR="00DE34C0" w:rsidRDefault="00DE34C0" w:rsidP="00DE34C0">
      <w:pPr>
        <w:rPr>
          <w:rFonts w:ascii="Calibri" w:hAnsi="Calibri" w:cs="Times New Roman"/>
          <w:b/>
          <w:bCs/>
          <w:color w:val="auto"/>
          <w:sz w:val="32"/>
          <w:szCs w:val="32"/>
        </w:rPr>
      </w:pPr>
      <w:r>
        <w:rPr>
          <w:rFonts w:ascii="Calibri" w:hAnsi="Calibri" w:cs="Times New Roman"/>
          <w:b/>
          <w:bCs/>
          <w:color w:val="auto"/>
          <w:sz w:val="32"/>
          <w:szCs w:val="32"/>
          <w:u w:val="single"/>
        </w:rPr>
        <w:t>Thursday 9/7</w:t>
      </w:r>
      <w:r>
        <w:rPr>
          <w:rFonts w:ascii="Calibri" w:hAnsi="Calibri" w:cs="Times New Roman"/>
          <w:b/>
          <w:bCs/>
          <w:color w:val="auto"/>
          <w:sz w:val="32"/>
          <w:szCs w:val="32"/>
        </w:rPr>
        <w:t>:</w:t>
      </w:r>
    </w:p>
    <w:p w:rsidR="00DE34C0" w:rsidRDefault="00DE34C0" w:rsidP="00DE34C0">
      <w:pPr>
        <w:rPr>
          <w:rFonts w:ascii="Calibri" w:hAnsi="Calibri" w:cs="Times New Roman"/>
          <w:color w:val="auto"/>
        </w:rPr>
      </w:pPr>
    </w:p>
    <w:p w:rsidR="00DE34C0" w:rsidRDefault="00DE34C0" w:rsidP="00DE34C0">
      <w:pPr>
        <w:rPr>
          <w:rFonts w:ascii="Calibri" w:hAnsi="Calibri" w:cs="Times New Roman"/>
          <w:color w:val="auto"/>
          <w:sz w:val="32"/>
          <w:szCs w:val="32"/>
        </w:rPr>
      </w:pPr>
      <w:r>
        <w:rPr>
          <w:rFonts w:ascii="Calibri" w:hAnsi="Calibri" w:cs="Times New Roman"/>
          <w:color w:val="auto"/>
          <w:sz w:val="32"/>
          <w:szCs w:val="32"/>
        </w:rPr>
        <w:t xml:space="preserve">Practice </w:t>
      </w:r>
    </w:p>
    <w:p w:rsidR="00DE34C0" w:rsidRDefault="00DE34C0" w:rsidP="00DE34C0">
      <w:pPr>
        <w:rPr>
          <w:rFonts w:ascii="Calibri" w:hAnsi="Calibri" w:cs="Times New Roman"/>
          <w:color w:val="auto"/>
          <w:sz w:val="32"/>
          <w:szCs w:val="32"/>
        </w:rPr>
      </w:pPr>
    </w:p>
    <w:p w:rsidR="00DE34C0" w:rsidRPr="00DE34C0" w:rsidRDefault="00DE34C0" w:rsidP="00DE34C0">
      <w:pPr>
        <w:rPr>
          <w:rFonts w:asciiTheme="minorHAnsi" w:hAnsiTheme="minorHAnsi" w:cs="Times New Roman"/>
          <w:sz w:val="32"/>
          <w:szCs w:val="32"/>
        </w:rPr>
      </w:pPr>
      <w:r>
        <w:rPr>
          <w:rFonts w:asciiTheme="minorHAnsi" w:hAnsiTheme="minorHAnsi" w:cs="Times New Roman"/>
          <w:sz w:val="32"/>
          <w:szCs w:val="32"/>
        </w:rPr>
        <w:t>Please remember to use the drop box and show today’s video</w:t>
      </w:r>
    </w:p>
    <w:p w:rsidR="00DE34C0" w:rsidRDefault="00DE34C0" w:rsidP="00DE34C0">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DE34C0" w:rsidRDefault="00DE34C0" w:rsidP="00DE34C0">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37698D" w:rsidRDefault="0037698D"/>
    <w:sectPr w:rsidR="00376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Smbd Captio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C0"/>
    <w:rsid w:val="00280F50"/>
    <w:rsid w:val="0037698D"/>
    <w:rsid w:val="00CC536F"/>
    <w:rsid w:val="00DE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C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C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28016">
      <w:bodyDiv w:val="1"/>
      <w:marLeft w:val="0"/>
      <w:marRight w:val="0"/>
      <w:marTop w:val="0"/>
      <w:marBottom w:val="0"/>
      <w:divBdr>
        <w:top w:val="none" w:sz="0" w:space="0" w:color="auto"/>
        <w:left w:val="none" w:sz="0" w:space="0" w:color="auto"/>
        <w:bottom w:val="none" w:sz="0" w:space="0" w:color="auto"/>
        <w:right w:val="none" w:sz="0" w:space="0" w:color="auto"/>
      </w:divBdr>
    </w:div>
    <w:div w:id="16524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2017-08-30T23:06:00Z</dcterms:created>
  <dcterms:modified xsi:type="dcterms:W3CDTF">2017-08-30T23:27:00Z</dcterms:modified>
</cp:coreProperties>
</file>