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D" w:rsidRDefault="004C17CD" w:rsidP="004C17CD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March 20th, 2018</w:t>
      </w:r>
    </w:p>
    <w:p w:rsidR="004C17CD" w:rsidRDefault="004C17CD" w:rsidP="004C17C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4C17CD" w:rsidRDefault="004C17CD" w:rsidP="004C17C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4C17CD" w:rsidRDefault="004C17CD" w:rsidP="004C17CD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4C17CD" w:rsidRDefault="004C17CD" w:rsidP="004C17C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Attention all students. State testing for the 2017-2018 school year will begin the week we return back from Spring Break.  All 8th grade students will participate in the Science state test from April 4th - April 6th.  All students will then participate in the English Language Arts state exam from April 9th - April 20th.  State testing will conclude with all students participating in the math state exam from April 30th - May 11th.  </w:t>
      </w:r>
    </w:p>
    <w:p w:rsidR="004C17CD" w:rsidRDefault="004C17CD" w:rsidP="004C17C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>The El Diamante AVID applications are due to Mr. Cartagena by tomorrow, March 21</w:t>
      </w:r>
      <w:r>
        <w:rPr>
          <w:rFonts w:asciiTheme="minorHAnsi" w:hAnsiTheme="minorHAnsi"/>
          <w:sz w:val="32"/>
          <w:szCs w:val="32"/>
          <w:vertAlign w:val="superscript"/>
        </w:rPr>
        <w:t>st</w:t>
      </w:r>
      <w:r>
        <w:rPr>
          <w:rFonts w:asciiTheme="minorHAnsi" w:hAnsiTheme="minorHAnsi"/>
          <w:sz w:val="32"/>
          <w:szCs w:val="32"/>
        </w:rPr>
        <w:t>.</w:t>
      </w: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sz w:val="32"/>
          <w:szCs w:val="32"/>
        </w:rPr>
        <w:t>This Thursday, March 22</w:t>
      </w:r>
      <w:r>
        <w:rPr>
          <w:rFonts w:asciiTheme="minorHAnsi" w:hAnsiTheme="minorHAnsi" w:cs="Times New Roman"/>
          <w:sz w:val="32"/>
          <w:szCs w:val="32"/>
          <w:vertAlign w:val="superscript"/>
        </w:rPr>
        <w:t>nd</w:t>
      </w:r>
      <w:proofErr w:type="gramStart"/>
      <w:r>
        <w:rPr>
          <w:rFonts w:asciiTheme="minorHAnsi" w:hAnsiTheme="minorHAnsi" w:cs="Times New Roman"/>
          <w:sz w:val="32"/>
          <w:szCs w:val="32"/>
        </w:rPr>
        <w:t>,  will</w:t>
      </w:r>
      <w:proofErr w:type="gramEnd"/>
      <w:r>
        <w:rPr>
          <w:rFonts w:asciiTheme="minorHAnsi" w:hAnsiTheme="minorHAnsi" w:cs="Times New Roman"/>
          <w:sz w:val="32"/>
          <w:szCs w:val="32"/>
        </w:rPr>
        <w:t xml:space="preserve"> be the parent meeting for the 2019 DC/NY Trip. There will be two meetings: one at 5:30 and one at 6:30 in Room 407. Choose which one you want to attend to gather details of the trip and learn how you can save $150</w:t>
      </w:r>
      <w:r>
        <w:rPr>
          <w:rFonts w:ascii="Times New Roman" w:hAnsi="Times New Roman" w:cs="Times New Roman"/>
        </w:rPr>
        <w:t>!</w:t>
      </w:r>
    </w:p>
    <w:p w:rsidR="004C17CD" w:rsidRDefault="004C17CD" w:rsidP="004C17CD">
      <w:pPr>
        <w:rPr>
          <w:rFonts w:ascii="Times New Roman" w:hAnsi="Times New Roman" w:cs="Times New Roman"/>
        </w:rPr>
      </w:pPr>
    </w:p>
    <w:p w:rsidR="004C17CD" w:rsidRDefault="004C17CD" w:rsidP="004C17CD">
      <w:pPr>
        <w:rPr>
          <w:rFonts w:ascii="Times New Roman" w:hAnsi="Times New Roman" w:cs="Times New Roman"/>
        </w:rPr>
      </w:pPr>
    </w:p>
    <w:p w:rsidR="004C17CD" w:rsidRDefault="004C17CD" w:rsidP="004C17CD">
      <w:pPr>
        <w:rPr>
          <w:rFonts w:ascii="Arial" w:hAnsi="Arial" w:cs="Arial"/>
          <w:color w:val="auto"/>
          <w:sz w:val="64"/>
          <w:szCs w:val="64"/>
        </w:rPr>
      </w:pPr>
    </w:p>
    <w:p w:rsidR="004C17CD" w:rsidRDefault="004C17CD" w:rsidP="004C17CD">
      <w:pPr>
        <w:rPr>
          <w:rFonts w:ascii="Arial" w:hAnsi="Arial" w:cs="Arial"/>
          <w:color w:val="auto"/>
          <w:sz w:val="64"/>
          <w:szCs w:val="64"/>
        </w:rPr>
      </w:pPr>
    </w:p>
    <w:p w:rsidR="004C17CD" w:rsidRDefault="004C17CD" w:rsidP="004C17CD">
      <w:pPr>
        <w:rPr>
          <w:rFonts w:asciiTheme="minorHAnsi" w:hAnsiTheme="minorHAnsi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ascii="Tahoma" w:hAnsi="Tahoma" w:cs="Tahoma"/>
          <w:b/>
          <w:bCs/>
          <w:color w:val="008000"/>
        </w:rPr>
        <w:t xml:space="preserve"> </w:t>
      </w:r>
      <w:r>
        <w:rPr>
          <w:rFonts w:asciiTheme="minorHAnsi" w:hAnsiTheme="minorHAnsi" w:cs="Tahoma"/>
          <w:bCs/>
          <w:color w:val="auto"/>
          <w:sz w:val="32"/>
          <w:szCs w:val="32"/>
        </w:rPr>
        <w:t>Have you ever wondered what some of your teachers used to dress like when they were your age? I wonder if they will wear something similar this Friday</w:t>
      </w:r>
      <w:proofErr w:type="gramStart"/>
      <w:r>
        <w:rPr>
          <w:rFonts w:asciiTheme="minorHAnsi" w:hAnsiTheme="minorHAnsi" w:cs="Tahoma"/>
          <w:bCs/>
          <w:color w:val="auto"/>
          <w:sz w:val="32"/>
          <w:szCs w:val="32"/>
        </w:rPr>
        <w:t>??</w:t>
      </w:r>
      <w:proofErr w:type="gramEnd"/>
      <w:r>
        <w:rPr>
          <w:rFonts w:asciiTheme="minorHAnsi" w:hAnsiTheme="minorHAnsi" w:cs="Tahoma"/>
          <w:bCs/>
          <w:color w:val="auto"/>
          <w:sz w:val="32"/>
          <w:szCs w:val="32"/>
        </w:rPr>
        <w:t xml:space="preserve"> Why, because this Friday is Blast to the Past PRIDE </w:t>
      </w:r>
      <w:proofErr w:type="gramStart"/>
      <w:r>
        <w:rPr>
          <w:rFonts w:asciiTheme="minorHAnsi" w:hAnsiTheme="minorHAnsi" w:cs="Tahoma"/>
          <w:bCs/>
          <w:color w:val="auto"/>
          <w:sz w:val="32"/>
          <w:szCs w:val="32"/>
        </w:rPr>
        <w:t>dress</w:t>
      </w:r>
      <w:proofErr w:type="gramEnd"/>
      <w:r>
        <w:rPr>
          <w:rFonts w:asciiTheme="minorHAnsi" w:hAnsiTheme="minorHAnsi" w:cs="Tahoma"/>
          <w:bCs/>
          <w:color w:val="auto"/>
          <w:sz w:val="32"/>
          <w:szCs w:val="32"/>
        </w:rPr>
        <w:t xml:space="preserve"> up day. Wear anything from the past from cave men to Doc Marten’s with Flannel (If you’re wondering what that reference is to, it’s the 90s grunge scene</w:t>
      </w:r>
      <w:proofErr w:type="gramStart"/>
      <w:r>
        <w:rPr>
          <w:rFonts w:asciiTheme="minorHAnsi" w:hAnsiTheme="minorHAnsi" w:cs="Tahoma"/>
          <w:bCs/>
          <w:color w:val="auto"/>
          <w:sz w:val="32"/>
          <w:szCs w:val="32"/>
        </w:rPr>
        <w:t>)  Dress</w:t>
      </w:r>
      <w:proofErr w:type="gramEnd"/>
      <w:r>
        <w:rPr>
          <w:rFonts w:asciiTheme="minorHAnsi" w:hAnsiTheme="minorHAnsi" w:cs="Tahoma"/>
          <w:bCs/>
          <w:color w:val="auto"/>
          <w:sz w:val="32"/>
          <w:szCs w:val="32"/>
        </w:rPr>
        <w:t xml:space="preserve"> code still applies.  </w:t>
      </w:r>
    </w:p>
    <w:p w:rsidR="004C17CD" w:rsidRDefault="004C17CD" w:rsidP="004C17CD">
      <w:pPr>
        <w:rPr>
          <w:rFonts w:asciiTheme="minorHAnsi" w:hAnsiTheme="minorHAnsi" w:cs="Arial"/>
          <w:color w:val="auto"/>
          <w:sz w:val="32"/>
          <w:szCs w:val="32"/>
        </w:rPr>
      </w:pPr>
    </w:p>
    <w:p w:rsidR="004C17CD" w:rsidRDefault="004C17CD" w:rsidP="004C17CD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4C17CD" w:rsidRDefault="004C17CD" w:rsidP="004C17CD">
      <w:pPr>
        <w:rPr>
          <w:rFonts w:ascii="Algerian" w:hAnsi="Algerian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color w:val="auto"/>
          <w:sz w:val="32"/>
          <w:szCs w:val="32"/>
          <w:u w:val="single"/>
        </w:rPr>
        <w:t>Tuesday 3/20</w:t>
      </w: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Track is at the CVC Invitational, release from class at 2:15,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meet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starts at 3:30. </w:t>
      </w: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Baseball and Softball are at home vs. CVC, release at 3:10, game time is 4:00.</w:t>
      </w: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22"/>
          <w:szCs w:val="22"/>
        </w:rPr>
      </w:pPr>
    </w:p>
    <w:p w:rsidR="004C17CD" w:rsidRDefault="004C17CD" w:rsidP="004C17C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Wednesday 3/21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4C17CD" w:rsidRDefault="004C17CD" w:rsidP="004C17C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Baseball and Softball are at Divisadero,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  release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time is 2:45, game time is 4:00.</w:t>
      </w: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="Calibri" w:hAnsi="Calibri" w:cs="Times New Roman"/>
          <w:color w:val="auto"/>
          <w:sz w:val="32"/>
          <w:szCs w:val="32"/>
        </w:rPr>
      </w:pPr>
    </w:p>
    <w:p w:rsidR="004C17CD" w:rsidRDefault="004C17CD" w:rsidP="004C17CD">
      <w:pPr>
        <w:rPr>
          <w:rFonts w:asciiTheme="majorHAnsi" w:hAnsiTheme="majorHAnsi"/>
          <w:color w:val="auto"/>
          <w:sz w:val="28"/>
          <w:szCs w:val="22"/>
        </w:rPr>
      </w:pPr>
    </w:p>
    <w:p w:rsidR="004C17CD" w:rsidRDefault="004C17CD" w:rsidP="004C17CD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0C3D7B" w:rsidRDefault="000C3D7B"/>
    <w:sectPr w:rsidR="000C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D"/>
    <w:rsid w:val="000C3D7B"/>
    <w:rsid w:val="004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2018-03-19T23:27:00Z</dcterms:created>
  <dcterms:modified xsi:type="dcterms:W3CDTF">2018-03-19T23:28:00Z</dcterms:modified>
</cp:coreProperties>
</file>