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5B48C4" w:rsidRDefault="006E1122" w:rsidP="00A4126B">
      <w:pPr>
        <w:tabs>
          <w:tab w:val="left" w:pos="720"/>
          <w:tab w:val="center" w:pos="4770"/>
        </w:tabs>
        <w:jc w:val="center"/>
        <w:rPr>
          <w:rStyle w:val="SubtleEmphasis"/>
        </w:rPr>
      </w:pPr>
      <w:r w:rsidRPr="0002531F">
        <w:rPr>
          <w:rFonts w:ascii="Arial" w:hAnsi="Arial" w:cs="Arial"/>
          <w:noProof/>
          <w:color w:val="0000FF"/>
          <w:sz w:val="27"/>
          <w:szCs w:val="27"/>
        </w:rPr>
        <w:drawing>
          <wp:anchor distT="0" distB="0" distL="114300" distR="114300" simplePos="0" relativeHeight="251658240" behindDoc="0" locked="0" layoutInCell="1" allowOverlap="1" wp14:anchorId="69F59358" wp14:editId="0D228125">
            <wp:simplePos x="0" y="0"/>
            <wp:positionH relativeFrom="column">
              <wp:posOffset>1283970</wp:posOffset>
            </wp:positionH>
            <wp:positionV relativeFrom="paragraph">
              <wp:posOffset>511810</wp:posOffset>
            </wp:positionV>
            <wp:extent cx="3878580" cy="1813441"/>
            <wp:effectExtent l="0" t="0" r="7620" b="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8580" cy="1813441"/>
                    </a:xfrm>
                    <a:prstGeom prst="rect">
                      <a:avLst/>
                    </a:prstGeom>
                    <a:noFill/>
                    <a:ln>
                      <a:noFill/>
                    </a:ln>
                  </pic:spPr>
                </pic:pic>
              </a:graphicData>
            </a:graphic>
            <wp14:sizeRelH relativeFrom="page">
              <wp14:pctWidth>0</wp14:pctWidth>
            </wp14:sizeRelH>
            <wp14:sizeRelV relativeFrom="page">
              <wp14:pctHeight>0</wp14:pctHeight>
            </wp14:sizeRelV>
          </wp:anchor>
        </w:drawing>
      </w:r>
      <w:r w:rsidR="00671E4E">
        <w:rPr>
          <w:rFonts w:ascii="Brush Script" w:hAnsi="Brush Script"/>
          <w:sz w:val="48"/>
          <w:szCs w:val="48"/>
        </w:rPr>
        <w:t>January 22</w:t>
      </w:r>
      <w:r w:rsidR="00B15BCA">
        <w:rPr>
          <w:rFonts w:ascii="Brush Script" w:hAnsi="Brush Script"/>
          <w:sz w:val="48"/>
          <w:szCs w:val="48"/>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671E4E">
        <w:rPr>
          <w:rFonts w:ascii="Comic Sans MS" w:hAnsi="Comic Sans MS"/>
          <w:b/>
          <w:bCs/>
          <w:color w:val="7030A0"/>
          <w:u w:val="single"/>
        </w:rPr>
        <w:t>Monday</w:t>
      </w:r>
      <w:r w:rsidR="009916F3">
        <w:rPr>
          <w:rFonts w:ascii="Comic Sans MS" w:hAnsi="Comic Sans MS"/>
          <w:b/>
          <w:bCs/>
          <w:color w:val="7030A0"/>
          <w:u w:val="single"/>
        </w:rPr>
        <w:t xml:space="preserve"> – January </w:t>
      </w:r>
      <w:r w:rsidR="00671E4E">
        <w:rPr>
          <w:rFonts w:ascii="Comic Sans MS" w:hAnsi="Comic Sans MS"/>
          <w:b/>
          <w:bCs/>
          <w:color w:val="7030A0"/>
          <w:u w:val="single"/>
        </w:rPr>
        <w:t>22</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250FBA" w:rsidRDefault="00921FA7" w:rsidP="0092630F">
      <w:pPr>
        <w:pStyle w:val="Heading2"/>
        <w:rPr>
          <w:rFonts w:ascii="Palatino Linotype" w:hAnsi="Palatino Linotype"/>
          <w:b/>
        </w:rPr>
      </w:pPr>
      <w:r w:rsidRPr="00921FA7">
        <w:rPr>
          <w:rFonts w:ascii="Palatino Linotype" w:hAnsi="Palatino Linotype"/>
          <w:b/>
        </w:rPr>
        <w:tab/>
      </w:r>
      <w:r w:rsidRPr="00921FA7">
        <w:rPr>
          <w:rFonts w:ascii="Palatino Linotype" w:hAnsi="Palatino Linotype"/>
          <w:b/>
        </w:rPr>
        <w:tab/>
      </w:r>
      <w:r w:rsidR="001E1290">
        <w:rPr>
          <w:rFonts w:ascii="Palatino Linotype" w:hAnsi="Palatino Linotype"/>
          <w:b/>
        </w:rPr>
        <w:tab/>
      </w:r>
      <w:r w:rsidR="001E1290">
        <w:rPr>
          <w:rFonts w:ascii="Palatino Linotype" w:hAnsi="Palatino Linotype"/>
          <w:b/>
        </w:rPr>
        <w:tab/>
      </w:r>
    </w:p>
    <w:p w:rsidR="00671E4E" w:rsidRPr="009C66E0" w:rsidRDefault="00671E4E" w:rsidP="00671E4E">
      <w:pPr>
        <w:ind w:left="216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W w:w="0" w:type="auto"/>
        <w:tblInd w:w="2646"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671E4E" w:rsidRPr="00814F3D" w:rsidTr="00671E4E">
        <w:trPr>
          <w:trHeight w:hRule="exact" w:val="292"/>
        </w:trPr>
        <w:tc>
          <w:tcPr>
            <w:tcW w:w="1350" w:type="dxa"/>
            <w:tcBorders>
              <w:top w:val="nil"/>
              <w:left w:val="nil"/>
              <w:bottom w:val="nil"/>
              <w:right w:val="nil"/>
            </w:tcBorders>
          </w:tcPr>
          <w:p w:rsidR="00671E4E" w:rsidRPr="00814F3D" w:rsidRDefault="00671E4E" w:rsidP="005C60EB">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671E4E" w:rsidRPr="00814F3D" w:rsidRDefault="00671E4E" w:rsidP="005C60EB">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671E4E" w:rsidRPr="00814F3D" w:rsidRDefault="00671E4E" w:rsidP="005C60EB">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671E4E" w:rsidRPr="00814F3D" w:rsidRDefault="00671E4E" w:rsidP="005C60EB">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671E4E" w:rsidRPr="00814F3D" w:rsidTr="00671E4E">
        <w:trPr>
          <w:trHeight w:hRule="exact" w:val="268"/>
        </w:trPr>
        <w:tc>
          <w:tcPr>
            <w:tcW w:w="1350" w:type="dxa"/>
            <w:tcBorders>
              <w:top w:val="nil"/>
              <w:left w:val="nil"/>
              <w:bottom w:val="nil"/>
              <w:right w:val="nil"/>
            </w:tcBorders>
            <w:shd w:val="clear" w:color="auto" w:fill="FF0000"/>
          </w:tcPr>
          <w:p w:rsidR="00671E4E" w:rsidRPr="00814F3D" w:rsidRDefault="00671E4E" w:rsidP="005C60EB">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671E4E" w:rsidRPr="00814F3D" w:rsidRDefault="00671E4E" w:rsidP="005C60EB">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671E4E" w:rsidRPr="00814F3D" w:rsidRDefault="00671E4E" w:rsidP="005C60EB">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671E4E" w:rsidRPr="00814F3D" w:rsidRDefault="00671E4E" w:rsidP="005C60EB">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671E4E" w:rsidRPr="00814F3D" w:rsidTr="00671E4E">
        <w:trPr>
          <w:trHeight w:hRule="exact" w:val="269"/>
        </w:trPr>
        <w:tc>
          <w:tcPr>
            <w:tcW w:w="1350" w:type="dxa"/>
            <w:tcBorders>
              <w:top w:val="nil"/>
              <w:left w:val="nil"/>
              <w:bottom w:val="nil"/>
              <w:right w:val="nil"/>
            </w:tcBorders>
          </w:tcPr>
          <w:p w:rsidR="00671E4E" w:rsidRPr="00814F3D" w:rsidRDefault="00671E4E" w:rsidP="005C60E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671E4E" w:rsidRPr="00814F3D" w:rsidRDefault="00671E4E" w:rsidP="005C60EB">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671E4E" w:rsidRPr="00814F3D" w:rsidRDefault="00671E4E" w:rsidP="005C60E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671E4E" w:rsidRPr="00814F3D" w:rsidRDefault="00671E4E" w:rsidP="005C60EB">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671E4E" w:rsidRPr="00814F3D" w:rsidTr="00671E4E">
        <w:trPr>
          <w:trHeight w:hRule="exact" w:val="269"/>
        </w:trPr>
        <w:tc>
          <w:tcPr>
            <w:tcW w:w="1350" w:type="dxa"/>
            <w:tcBorders>
              <w:top w:val="nil"/>
              <w:left w:val="nil"/>
              <w:bottom w:val="nil"/>
              <w:right w:val="nil"/>
            </w:tcBorders>
          </w:tcPr>
          <w:p w:rsidR="00671E4E" w:rsidRPr="00814F3D" w:rsidRDefault="00671E4E" w:rsidP="005C60E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671E4E" w:rsidRPr="00814F3D" w:rsidRDefault="00671E4E" w:rsidP="005C60EB">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671E4E" w:rsidRPr="00814F3D" w:rsidRDefault="00671E4E" w:rsidP="005C60E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671E4E" w:rsidRPr="00814F3D" w:rsidRDefault="00671E4E" w:rsidP="005C60EB">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671E4E" w:rsidRPr="00814F3D" w:rsidTr="00671E4E">
        <w:trPr>
          <w:trHeight w:hRule="exact" w:val="269"/>
        </w:trPr>
        <w:tc>
          <w:tcPr>
            <w:tcW w:w="1350" w:type="dxa"/>
            <w:tcBorders>
              <w:top w:val="nil"/>
              <w:left w:val="nil"/>
              <w:bottom w:val="nil"/>
              <w:right w:val="nil"/>
            </w:tcBorders>
          </w:tcPr>
          <w:p w:rsidR="00671E4E" w:rsidRPr="00814F3D" w:rsidRDefault="00671E4E" w:rsidP="005C60E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671E4E" w:rsidRPr="00814F3D" w:rsidRDefault="00671E4E" w:rsidP="005C60EB">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671E4E" w:rsidRPr="00814F3D" w:rsidRDefault="00671E4E" w:rsidP="005C60E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671E4E" w:rsidRPr="00814F3D" w:rsidRDefault="00671E4E" w:rsidP="005C60EB">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671E4E" w:rsidRPr="00814F3D" w:rsidTr="00671E4E">
        <w:trPr>
          <w:trHeight w:hRule="exact" w:val="269"/>
        </w:trPr>
        <w:tc>
          <w:tcPr>
            <w:tcW w:w="1350" w:type="dxa"/>
            <w:tcBorders>
              <w:top w:val="nil"/>
              <w:left w:val="nil"/>
              <w:bottom w:val="nil"/>
              <w:right w:val="nil"/>
            </w:tcBorders>
          </w:tcPr>
          <w:p w:rsidR="00671E4E" w:rsidRPr="00814F3D" w:rsidRDefault="00671E4E" w:rsidP="005C60E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671E4E" w:rsidRPr="00814F3D" w:rsidRDefault="00671E4E" w:rsidP="005C60EB">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671E4E" w:rsidRPr="00814F3D" w:rsidRDefault="00671E4E" w:rsidP="005C60E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671E4E" w:rsidRPr="00814F3D" w:rsidRDefault="00671E4E" w:rsidP="005C60EB">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671E4E" w:rsidRPr="00814F3D" w:rsidTr="00671E4E">
        <w:trPr>
          <w:trHeight w:hRule="exact" w:val="269"/>
        </w:trPr>
        <w:tc>
          <w:tcPr>
            <w:tcW w:w="1350" w:type="dxa"/>
            <w:tcBorders>
              <w:top w:val="nil"/>
              <w:left w:val="nil"/>
              <w:bottom w:val="nil"/>
              <w:right w:val="nil"/>
            </w:tcBorders>
            <w:shd w:val="clear" w:color="auto" w:fill="FF0000"/>
          </w:tcPr>
          <w:p w:rsidR="00671E4E" w:rsidRPr="00814F3D" w:rsidRDefault="00671E4E" w:rsidP="005C60E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671E4E" w:rsidRPr="00814F3D" w:rsidRDefault="00671E4E" w:rsidP="005C60EB">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671E4E" w:rsidRPr="00814F3D" w:rsidRDefault="00671E4E" w:rsidP="005C60E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671E4E" w:rsidRPr="00814F3D" w:rsidRDefault="00671E4E" w:rsidP="005C60EB">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671E4E" w:rsidRPr="00814F3D" w:rsidTr="00671E4E">
        <w:trPr>
          <w:trHeight w:hRule="exact" w:val="269"/>
        </w:trPr>
        <w:tc>
          <w:tcPr>
            <w:tcW w:w="1350" w:type="dxa"/>
            <w:tcBorders>
              <w:top w:val="nil"/>
              <w:left w:val="nil"/>
              <w:bottom w:val="nil"/>
              <w:right w:val="nil"/>
            </w:tcBorders>
          </w:tcPr>
          <w:p w:rsidR="00671E4E" w:rsidRPr="00814F3D" w:rsidRDefault="00671E4E" w:rsidP="005C60E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671E4E" w:rsidRPr="00814F3D" w:rsidRDefault="00671E4E" w:rsidP="005C60EB">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671E4E" w:rsidRPr="00814F3D" w:rsidRDefault="00671E4E" w:rsidP="005C60E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671E4E" w:rsidRPr="00814F3D" w:rsidRDefault="00671E4E" w:rsidP="005C60EB">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671E4E" w:rsidRPr="00814F3D" w:rsidTr="00671E4E">
        <w:trPr>
          <w:trHeight w:hRule="exact" w:val="345"/>
        </w:trPr>
        <w:tc>
          <w:tcPr>
            <w:tcW w:w="1350" w:type="dxa"/>
            <w:tcBorders>
              <w:top w:val="nil"/>
              <w:left w:val="nil"/>
              <w:bottom w:val="nil"/>
              <w:right w:val="nil"/>
            </w:tcBorders>
          </w:tcPr>
          <w:p w:rsidR="00671E4E" w:rsidRPr="00814F3D" w:rsidRDefault="00671E4E" w:rsidP="005C60E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671E4E" w:rsidRPr="00814F3D" w:rsidRDefault="00671E4E" w:rsidP="005C60EB">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671E4E" w:rsidRPr="00814F3D" w:rsidRDefault="00671E4E" w:rsidP="005C60E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671E4E" w:rsidRPr="00814F3D" w:rsidRDefault="00671E4E" w:rsidP="005C60EB">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B15BCA" w:rsidRPr="009C66E0" w:rsidRDefault="00B15BCA" w:rsidP="00B15BCA">
      <w:pPr>
        <w:ind w:left="2160"/>
        <w:rPr>
          <w:rFonts w:ascii="Palatino Linotype" w:hAnsi="Palatino Linotype"/>
          <w:b/>
          <w:u w:val="single"/>
        </w:rPr>
      </w:pPr>
    </w:p>
    <w:p w:rsidR="00250FBA" w:rsidRPr="00250FBA" w:rsidRDefault="00250FBA" w:rsidP="00250FBA">
      <w:pPr>
        <w:pStyle w:val="PlainText"/>
        <w:ind w:left="720" w:hanging="720"/>
        <w:rPr>
          <w:rFonts w:ascii="Arial" w:hAnsi="Arial" w:cs="Arial"/>
          <w:b/>
          <w:bCs/>
          <w:sz w:val="16"/>
          <w:szCs w:val="16"/>
        </w:rPr>
      </w:pPr>
      <w:r>
        <w:rPr>
          <w:rFonts w:ascii="Arial" w:hAnsi="Arial" w:cs="Arial"/>
          <w:b/>
          <w:bCs/>
          <w:sz w:val="16"/>
          <w:szCs w:val="16"/>
        </w:rPr>
        <w:tab/>
      </w:r>
      <w:r>
        <w:rPr>
          <w:rFonts w:ascii="Arial" w:hAnsi="Arial" w:cs="Arial"/>
          <w:b/>
          <w:bCs/>
          <w:sz w:val="16"/>
          <w:szCs w:val="16"/>
        </w:rPr>
        <w:tab/>
      </w:r>
    </w:p>
    <w:p w:rsidR="00A90291" w:rsidRPr="00C04578" w:rsidRDefault="00A90291" w:rsidP="00C04578">
      <w:pPr>
        <w:spacing w:after="0" w:line="240" w:lineRule="auto"/>
        <w:rPr>
          <w:rFonts w:ascii="Comic Sans MS" w:hAnsi="Comic Sans MS" w:cs="Tahoma"/>
          <w:bCs/>
          <w:i/>
          <w:iCs/>
          <w:sz w:val="22"/>
          <w:szCs w:val="22"/>
        </w:rPr>
      </w:pPr>
    </w:p>
    <w:p w:rsidR="00182ECE" w:rsidRDefault="00182ECE" w:rsidP="00182ECE">
      <w:pPr>
        <w:pStyle w:val="ListParagraph"/>
        <w:spacing w:after="0" w:line="240" w:lineRule="auto"/>
        <w:ind w:left="360"/>
        <w:contextualSpacing w:val="0"/>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F92C60" w:rsidRPr="003E47F5" w:rsidRDefault="00725527" w:rsidP="003E47F5">
      <w:pPr>
        <w:rPr>
          <w:rFonts w:ascii="Comic Sans MS" w:hAnsi="Comic Sans MS"/>
          <w:i/>
          <w:iCs/>
          <w:color w:val="FFC000"/>
          <w:u w:val="single"/>
        </w:rPr>
      </w:pPr>
      <w:r w:rsidRPr="00A7590B">
        <w:rPr>
          <w:rFonts w:ascii="Comic Sans MS" w:hAnsi="Comic Sans MS"/>
          <w:b/>
          <w:i/>
        </w:rPr>
        <w:t>3</w:t>
      </w:r>
      <w:r w:rsidR="0006476E" w:rsidRPr="00A7590B">
        <w:rPr>
          <w:rFonts w:ascii="Comic Sans MS" w:hAnsi="Comic Sans MS"/>
          <w:b/>
          <w:i/>
        </w:rPr>
        <w:t xml:space="preserve">. </w:t>
      </w:r>
      <w:r w:rsidR="00A50D38" w:rsidRPr="00A7590B">
        <w:rPr>
          <w:rFonts w:ascii="Comic Sans MS" w:hAnsi="Comic Sans MS"/>
          <w:i/>
        </w:rPr>
        <w:t xml:space="preserve"> </w:t>
      </w:r>
      <w:r w:rsidR="00906634" w:rsidRPr="00A7590B">
        <w:rPr>
          <w:rFonts w:ascii="Comic Sans MS" w:hAnsi="Comic Sans MS"/>
          <w:b/>
          <w:bCs/>
          <w:i/>
          <w:iCs/>
        </w:rPr>
        <w:t xml:space="preserve">Pioneers! Nominate a Mt. Whitney Staff member or Teacher for December Pioneer PRIDE Staff of the Month. </w:t>
      </w:r>
      <w:r w:rsidR="00906634" w:rsidRPr="00A7590B">
        <w:rPr>
          <w:rFonts w:ascii="Comic Sans MS" w:hAnsi="Comic Sans MS"/>
          <w:i/>
          <w:iCs/>
        </w:rPr>
        <w:t xml:space="preserve">It can be any adult on campus who you think shows </w:t>
      </w:r>
      <w:r w:rsidR="00906634" w:rsidRPr="00A7590B">
        <w:rPr>
          <w:rFonts w:ascii="Comic Sans MS" w:hAnsi="Comic Sans MS"/>
          <w:b/>
          <w:bCs/>
          <w:i/>
          <w:iCs/>
        </w:rPr>
        <w:t xml:space="preserve">Pioneer PRIDE (Positivity, Respect, Integrity, Determination, </w:t>
      </w:r>
      <w:proofErr w:type="gramStart"/>
      <w:r w:rsidR="00906634" w:rsidRPr="00A7590B">
        <w:rPr>
          <w:rFonts w:ascii="Comic Sans MS" w:hAnsi="Comic Sans MS"/>
          <w:b/>
          <w:bCs/>
          <w:i/>
          <w:iCs/>
        </w:rPr>
        <w:t>Engagement</w:t>
      </w:r>
      <w:proofErr w:type="gramEnd"/>
      <w:r w:rsidR="00906634" w:rsidRPr="00A7590B">
        <w:rPr>
          <w:rFonts w:ascii="Comic Sans MS" w:hAnsi="Comic Sans MS"/>
          <w:i/>
          <w:iCs/>
        </w:rPr>
        <w:t xml:space="preserve">). Check your vusd.us email for the link to a Google form to fill out. The winner will be honored at the next rally.   </w:t>
      </w:r>
      <w:hyperlink r:id="rId15" w:history="1">
        <w:r w:rsidR="00906634" w:rsidRPr="00A7590B">
          <w:rPr>
            <w:rStyle w:val="Hyperlink"/>
            <w:rFonts w:ascii="Comic Sans MS" w:hAnsi="Comic Sans MS"/>
            <w:i/>
            <w:iCs/>
            <w:color w:val="FFC000"/>
          </w:rPr>
          <w:t>https://goo.gl/forms/DYSQYJuKKYQDeryI3</w:t>
        </w:r>
      </w:hyperlink>
    </w:p>
    <w:p w:rsidR="0072736D" w:rsidRPr="00A7590B" w:rsidRDefault="003E47F5" w:rsidP="0072736D">
      <w:pPr>
        <w:pStyle w:val="PlainText"/>
        <w:rPr>
          <w:i/>
        </w:rPr>
      </w:pPr>
      <w:r>
        <w:rPr>
          <w:i/>
        </w:rPr>
        <w:t>4</w:t>
      </w:r>
      <w:r w:rsidR="0072736D" w:rsidRPr="00A7590B">
        <w:rPr>
          <w:i/>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662980" w:rsidRDefault="003E47F5" w:rsidP="00A7590B">
      <w:pPr>
        <w:pStyle w:val="PlainText"/>
      </w:pPr>
      <w:r>
        <w:rPr>
          <w:i/>
        </w:rPr>
        <w:t>5</w:t>
      </w:r>
      <w:r w:rsidR="00A7590B" w:rsidRPr="00A7590B">
        <w:rPr>
          <w:i/>
        </w:rPr>
        <w:t xml:space="preserve">. </w:t>
      </w:r>
      <w:r w:rsidR="00A7590B" w:rsidRPr="00A7590B">
        <w:t xml:space="preserve">Mt. Whitney FFA would like to congratulate the citrus judging teams on their performance at this weekend’s Citrus judging contest at Golden West.  Where the team of Donovan Nelson, Kevin </w:t>
      </w:r>
      <w:proofErr w:type="spellStart"/>
      <w:r w:rsidR="00A7590B" w:rsidRPr="00A7590B">
        <w:t>Winterton</w:t>
      </w:r>
      <w:proofErr w:type="spellEnd"/>
      <w:r w:rsidR="00A7590B" w:rsidRPr="00A7590B">
        <w:t>, Julia Rivas and Eduardo Lopez placed 3rd High Team in the nursery trees category, and 1st high team in identification.  Donovan Nelson placed 2nd high individual in nursery trees and 4th high individual in identification and Julia Rivas was 1st high individual in identification with a perfect score.  Overall the team placed 2nd high team overall.  Congratulations FFA citrus judging team.</w:t>
      </w:r>
    </w:p>
    <w:p w:rsidR="00734821" w:rsidRDefault="003E47F5" w:rsidP="00734821">
      <w:r>
        <w:rPr>
          <w:rFonts w:ascii="Comic Sans MS" w:hAnsi="Comic Sans MS"/>
          <w:b/>
        </w:rPr>
        <w:t>6</w:t>
      </w:r>
      <w:r w:rsidR="00734821">
        <w:t xml:space="preserve">. </w:t>
      </w:r>
      <w:r w:rsidR="00734821">
        <w:rPr>
          <w:b/>
          <w:bCs/>
          <w:sz w:val="28"/>
          <w:szCs w:val="28"/>
        </w:rPr>
        <w:t>THIS IS IT AND IT’S GOING TO BE GREAT!! Tuesday, January 30</w:t>
      </w:r>
      <w:r w:rsidR="00734821">
        <w:rPr>
          <w:b/>
          <w:bCs/>
          <w:sz w:val="28"/>
          <w:szCs w:val="28"/>
          <w:vertAlign w:val="superscript"/>
        </w:rPr>
        <w:t>th</w:t>
      </w:r>
      <w:r w:rsidR="00734821">
        <w:rPr>
          <w:b/>
          <w:bCs/>
          <w:sz w:val="28"/>
          <w:szCs w:val="28"/>
        </w:rPr>
        <w:t xml:space="preserve"> through February 2</w:t>
      </w:r>
      <w:r w:rsidR="00734821">
        <w:rPr>
          <w:b/>
          <w:bCs/>
          <w:sz w:val="28"/>
          <w:szCs w:val="28"/>
          <w:vertAlign w:val="superscript"/>
        </w:rPr>
        <w:t>nd</w:t>
      </w:r>
      <w:r w:rsidR="00734821">
        <w:t xml:space="preserve"> will be our last on campus yearbook sale. February 2</w:t>
      </w:r>
      <w:r w:rsidR="00734821">
        <w:rPr>
          <w:vertAlign w:val="superscript"/>
        </w:rPr>
        <w:t>nd</w:t>
      </w:r>
      <w:r w:rsidR="00734821">
        <w:t xml:space="preserve"> will be the </w:t>
      </w:r>
      <w:r w:rsidR="00734821">
        <w:rPr>
          <w:sz w:val="28"/>
          <w:szCs w:val="28"/>
        </w:rPr>
        <w:t>LAST DAY</w:t>
      </w:r>
      <w:r w:rsidR="00734821">
        <w:t xml:space="preserve"> for a </w:t>
      </w:r>
      <w:r w:rsidR="00734821">
        <w:rPr>
          <w:sz w:val="28"/>
          <w:szCs w:val="28"/>
        </w:rPr>
        <w:t>GUARANTEED</w:t>
      </w:r>
      <w:r w:rsidR="00734821">
        <w:t xml:space="preserve"> purchase of the yearbook.  The price is </w:t>
      </w:r>
      <w:r w:rsidR="00734821">
        <w:rPr>
          <w:b/>
          <w:bCs/>
          <w:sz w:val="28"/>
          <w:szCs w:val="28"/>
        </w:rPr>
        <w:t>$85 and $5 more</w:t>
      </w:r>
      <w:r w:rsidR="00734821">
        <w:t xml:space="preserve"> if they want your name on it. Come to Room B-207 before school or at lunch to ensure you won’t go without one of these lifelong keepsakes.</w:t>
      </w:r>
    </w:p>
    <w:p w:rsidR="00734821" w:rsidRDefault="00734821" w:rsidP="00734821"/>
    <w:p w:rsidR="00734821" w:rsidRPr="00A7590B" w:rsidRDefault="00734821" w:rsidP="00A7590B">
      <w:pPr>
        <w:pStyle w:val="PlainText"/>
      </w:pPr>
    </w:p>
    <w:p w:rsidR="00A7590B" w:rsidRPr="00A7590B" w:rsidRDefault="00A7590B" w:rsidP="0072736D">
      <w:pPr>
        <w:pStyle w:val="PlainText"/>
        <w:rPr>
          <w:i/>
        </w:rPr>
      </w:pPr>
    </w:p>
    <w:p w:rsidR="00C26B2B" w:rsidRPr="00A7590B" w:rsidRDefault="00C26B2B" w:rsidP="0072736D">
      <w:pPr>
        <w:pStyle w:val="PlainText"/>
        <w:rPr>
          <w:i/>
        </w:rPr>
      </w:pPr>
    </w:p>
    <w:p w:rsidR="00F92C60" w:rsidRPr="0072736D" w:rsidRDefault="00F92C60" w:rsidP="005E3199">
      <w:pPr>
        <w:rPr>
          <w:rFonts w:ascii="Comic Sans MS" w:hAnsi="Comic Sans MS"/>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E7E03" w:rsidRDefault="00DE7E03" w:rsidP="00C965B3">
      <w:pPr>
        <w:pStyle w:val="NoSpacing"/>
        <w:rPr>
          <w:rFonts w:ascii="Brush Script" w:hAnsi="Brush Script"/>
          <w:i/>
          <w:sz w:val="36"/>
          <w:szCs w:val="36"/>
        </w:rPr>
      </w:pPr>
    </w:p>
    <w:p w:rsidR="00250FBA" w:rsidRDefault="00250FBA"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C838B7" w:rsidRPr="00C838B7" w:rsidRDefault="00C838B7" w:rsidP="00C838B7">
      <w:pPr>
        <w:rPr>
          <w:rFonts w:ascii="Comic Sans MS" w:hAnsi="Comic Sans MS"/>
          <w:sz w:val="24"/>
          <w:szCs w:val="24"/>
        </w:rPr>
      </w:pPr>
    </w:p>
    <w:p w:rsidR="007440D5" w:rsidRDefault="007440D5" w:rsidP="007440D5">
      <w:pPr>
        <w:pStyle w:val="ListParagraph"/>
        <w:rPr>
          <w:rFonts w:ascii="Comic Sans MS" w:hAnsi="Comic Sans MS"/>
          <w:sz w:val="24"/>
          <w:szCs w:val="24"/>
        </w:rPr>
      </w:pPr>
    </w:p>
    <w:p w:rsidR="007440D5" w:rsidRPr="007440D5" w:rsidRDefault="007440D5" w:rsidP="007440D5">
      <w:pPr>
        <w:pStyle w:val="ListParagraph"/>
        <w:numPr>
          <w:ilvl w:val="0"/>
          <w:numId w:val="38"/>
        </w:numPr>
        <w:rPr>
          <w:rFonts w:ascii="Comic Sans MS" w:hAnsi="Comic Sans MS"/>
          <w:sz w:val="24"/>
          <w:szCs w:val="24"/>
        </w:rPr>
      </w:pPr>
      <w:r w:rsidRPr="007440D5">
        <w:rPr>
          <w:rFonts w:ascii="Comic Sans MS" w:hAnsi="Comic Sans MS"/>
          <w:sz w:val="24"/>
          <w:szCs w:val="24"/>
        </w:rPr>
        <w:t>Link Crew Leaders! There will be a meeting on Tuesday, January 30</w:t>
      </w:r>
      <w:r w:rsidRPr="007440D5">
        <w:rPr>
          <w:rFonts w:ascii="Comic Sans MS" w:hAnsi="Comic Sans MS"/>
          <w:sz w:val="24"/>
          <w:szCs w:val="24"/>
          <w:vertAlign w:val="superscript"/>
        </w:rPr>
        <w:t>th</w:t>
      </w:r>
      <w:r w:rsidRPr="007440D5">
        <w:rPr>
          <w:rFonts w:ascii="Comic Sans MS" w:hAnsi="Comic Sans MS"/>
          <w:sz w:val="24"/>
          <w:szCs w:val="24"/>
        </w:rPr>
        <w:t xml:space="preserve"> at 12:45 in K7. Bring your lunch and a friend! We will be discussing fundraisers, lunchtime activities, and recruiting new leaders for next school year.</w:t>
      </w:r>
    </w:p>
    <w:p w:rsidR="007440D5" w:rsidRPr="007440D5" w:rsidRDefault="007440D5" w:rsidP="007440D5">
      <w:pPr>
        <w:pStyle w:val="ListParagraph"/>
        <w:rPr>
          <w:rFonts w:ascii="Comic Sans MS" w:hAnsi="Comic Sans MS"/>
          <w:sz w:val="24"/>
          <w:szCs w:val="24"/>
        </w:rPr>
      </w:pPr>
    </w:p>
    <w:p w:rsidR="007440D5" w:rsidRPr="00C838B7" w:rsidRDefault="007440D5" w:rsidP="007440D5">
      <w:pPr>
        <w:pStyle w:val="ListParagraph"/>
        <w:rPr>
          <w:rFonts w:ascii="Comic Sans MS" w:hAnsi="Comic Sans MS"/>
          <w:sz w:val="24"/>
          <w:szCs w:val="24"/>
        </w:rPr>
      </w:pPr>
    </w:p>
    <w:p w:rsidR="00FD0266" w:rsidRDefault="00FD0266" w:rsidP="00DF685F">
      <w:pPr>
        <w:rPr>
          <w:sz w:val="24"/>
          <w:szCs w:val="24"/>
        </w:rPr>
      </w:pPr>
    </w:p>
    <w:p w:rsidR="00FD0266" w:rsidRDefault="00FD0266" w:rsidP="00DF685F">
      <w:pPr>
        <w:rPr>
          <w:sz w:val="24"/>
          <w:szCs w:val="24"/>
        </w:rPr>
      </w:pP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066EC" w:rsidRDefault="005066EC" w:rsidP="006F5AFB">
      <w:pPr>
        <w:pStyle w:val="NoSpacing"/>
        <w:jc w:val="left"/>
        <w:rPr>
          <w:i/>
        </w:rPr>
      </w:pPr>
    </w:p>
    <w:p w:rsidR="002C03F7" w:rsidRDefault="002C03F7" w:rsidP="002E7A87">
      <w:pPr>
        <w:pStyle w:val="ListParagraph"/>
        <w:rPr>
          <w:rStyle w:val="Hyperlink"/>
          <w:b/>
          <w:bCs/>
          <w:i/>
        </w:rPr>
      </w:pPr>
    </w:p>
    <w:p w:rsidR="00DF685F" w:rsidRDefault="00DF685F" w:rsidP="00D21290">
      <w:pPr>
        <w:pStyle w:val="ListParagraph"/>
        <w:numPr>
          <w:ilvl w:val="0"/>
          <w:numId w:val="39"/>
        </w:numPr>
      </w:pPr>
      <w:r w:rsidRPr="00D21290">
        <w:rPr>
          <w:color w:val="1F497D"/>
        </w:rPr>
        <w:t>S</w:t>
      </w:r>
      <w:r>
        <w:t xml:space="preserve">eniors </w:t>
      </w:r>
      <w:r w:rsidRPr="00D21290">
        <w:rPr>
          <w:color w:val="1F497D"/>
        </w:rPr>
        <w:t>who have</w:t>
      </w:r>
      <w:r>
        <w:t xml:space="preserve"> missed your campus FAFSA application workshop, just a reminder that we will be hosting the COS Financial Aid Office for a FAFSA/Dream Act Application Workshop.  It will take place on Thursday, January 25</w:t>
      </w:r>
      <w:r w:rsidRPr="00D21290">
        <w:rPr>
          <w:vertAlign w:val="superscript"/>
        </w:rPr>
        <w:t>th</w:t>
      </w:r>
      <w:r>
        <w:t xml:space="preserve"> at 6:00pm, in the board room, at the district office.    Students do not have to RSVP, but they must bring the following:</w:t>
      </w:r>
    </w:p>
    <w:p w:rsidR="00DF685F" w:rsidRDefault="00DF685F" w:rsidP="00DF685F"/>
    <w:tbl>
      <w:tblPr>
        <w:tblW w:w="4960" w:type="pct"/>
        <w:tblCellMar>
          <w:left w:w="0" w:type="dxa"/>
          <w:right w:w="0" w:type="dxa"/>
        </w:tblCellMar>
        <w:tblLook w:val="04A0" w:firstRow="1" w:lastRow="0" w:firstColumn="1" w:lastColumn="0" w:noHBand="0" w:noVBand="1"/>
      </w:tblPr>
      <w:tblGrid>
        <w:gridCol w:w="80"/>
        <w:gridCol w:w="9246"/>
        <w:gridCol w:w="118"/>
      </w:tblGrid>
      <w:tr w:rsidR="00DF685F" w:rsidTr="00DF685F">
        <w:trPr>
          <w:trHeight w:val="79"/>
        </w:trPr>
        <w:tc>
          <w:tcPr>
            <w:tcW w:w="80" w:type="dxa"/>
            <w:tcBorders>
              <w:top w:val="single" w:sz="8" w:space="0" w:color="D9D9D9"/>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bookmarkStart w:id="0" w:name="Check1"/>
            <w:bookmarkEnd w:id="0"/>
          </w:p>
        </w:tc>
        <w:tc>
          <w:tcPr>
            <w:tcW w:w="9246" w:type="dxa"/>
            <w:tcBorders>
              <w:top w:val="single" w:sz="8" w:space="0" w:color="D9D9D9"/>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Social Security Card (a copy of card is okay)</w:t>
            </w:r>
          </w:p>
        </w:tc>
        <w:tc>
          <w:tcPr>
            <w:tcW w:w="118" w:type="dxa"/>
            <w:tcBorders>
              <w:top w:val="single" w:sz="8" w:space="0" w:color="D9D9D9"/>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82"/>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Driver’s License or State ID (</w:t>
            </w:r>
            <w:r>
              <w:rPr>
                <w:rFonts w:ascii="Times New Roman" w:hAnsi="Times New Roman"/>
                <w:i/>
                <w:iCs/>
              </w:rPr>
              <w:t>only if you have)</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79"/>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 xml:space="preserve">Alien Registration Number </w:t>
            </w:r>
            <w:r>
              <w:rPr>
                <w:rFonts w:ascii="Times New Roman" w:hAnsi="Times New Roman"/>
                <w:i/>
                <w:iCs/>
              </w:rPr>
              <w:t>(if you are not a citizen)</w:t>
            </w:r>
            <w:r>
              <w:rPr>
                <w:rFonts w:ascii="Times New Roman" w:hAnsi="Times New Roman"/>
              </w:rPr>
              <w:t xml:space="preserve"> </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141"/>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 xml:space="preserve">YOUR 2015 Federal Income Tax Return Forms, W-2’s, or last check stub you received in 2015. If you had more than one job then bring the last check stub received for each job </w:t>
            </w:r>
            <w:r>
              <w:rPr>
                <w:rFonts w:ascii="Times New Roman" w:hAnsi="Times New Roman"/>
                <w:i/>
                <w:iCs/>
              </w:rPr>
              <w:t>(only if you worked)</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137"/>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PARENT(s) 2015 Federal Income Tax Return Forms, W-2’s, or last check stub they received in 2015. If they had more than one job then bring the last check stub received for each job</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79"/>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YOUR 2015 bank statements and investment records (</w:t>
            </w:r>
            <w:r>
              <w:rPr>
                <w:rFonts w:ascii="Times New Roman" w:hAnsi="Times New Roman"/>
                <w:i/>
                <w:iCs/>
              </w:rPr>
              <w:t>only if you have)</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82"/>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 xml:space="preserve">PARENT(s): 2015 bank statements and investments records </w:t>
            </w:r>
            <w:r>
              <w:rPr>
                <w:rFonts w:ascii="Times New Roman" w:hAnsi="Times New Roman"/>
                <w:i/>
                <w:iCs/>
              </w:rPr>
              <w:t>(only if they have)</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137"/>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 xml:space="preserve">YOU and PARENT(s): Any records of untaxed income received (such as, Social Security benefits, child support received, TANF benefits, payments to IRS’s or 401(k) or military or clergy allowances </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141"/>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Records of student grants, scholarships, and fellowship aid (including AmeriCorps Awards that were included in your (or your parents’) adjusted gross income</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r w:rsidR="00DF685F" w:rsidTr="00DF685F">
        <w:trPr>
          <w:trHeight w:val="10"/>
        </w:trPr>
        <w:tc>
          <w:tcPr>
            <w:tcW w:w="80" w:type="dxa"/>
            <w:tcBorders>
              <w:top w:val="nil"/>
              <w:left w:val="single" w:sz="8" w:space="0" w:color="D9D9D9"/>
              <w:bottom w:val="single" w:sz="8" w:space="0" w:color="D9D9D9"/>
              <w:right w:val="single" w:sz="8" w:space="0" w:color="D9D9D9"/>
            </w:tcBorders>
            <w:tcMar>
              <w:top w:w="58" w:type="dxa"/>
              <w:left w:w="29" w:type="dxa"/>
              <w:bottom w:w="58" w:type="dxa"/>
              <w:right w:w="29" w:type="dxa"/>
            </w:tcMar>
            <w:hideMark/>
          </w:tcPr>
          <w:p w:rsidR="00DF685F" w:rsidRDefault="00DF685F">
            <w:pPr>
              <w:rPr>
                <w:sz w:val="18"/>
                <w:szCs w:val="18"/>
              </w:rPr>
            </w:pPr>
          </w:p>
        </w:tc>
        <w:tc>
          <w:tcPr>
            <w:tcW w:w="9246" w:type="dxa"/>
            <w:tcBorders>
              <w:top w:val="nil"/>
              <w:left w:val="nil"/>
              <w:bottom w:val="single" w:sz="8" w:space="0" w:color="D9D9D9"/>
              <w:right w:val="single" w:sz="8" w:space="0" w:color="D9D9D9"/>
            </w:tcBorders>
            <w:tcMar>
              <w:top w:w="58" w:type="dxa"/>
              <w:left w:w="29" w:type="dxa"/>
              <w:bottom w:w="58" w:type="dxa"/>
              <w:right w:w="29" w:type="dxa"/>
            </w:tcMar>
            <w:hideMark/>
          </w:tcPr>
          <w:p w:rsidR="00DF685F" w:rsidRDefault="00DF685F">
            <w:pPr>
              <w:spacing w:before="40" w:after="40"/>
              <w:rPr>
                <w:rFonts w:ascii="Calibri" w:eastAsiaTheme="minorHAnsi" w:hAnsi="Calibri"/>
                <w:sz w:val="18"/>
                <w:szCs w:val="18"/>
              </w:rPr>
            </w:pPr>
            <w:r>
              <w:rPr>
                <w:rFonts w:ascii="Times New Roman" w:hAnsi="Times New Roman"/>
              </w:rPr>
              <w:t>List of colleges you have applied to or are interested in attending</w:t>
            </w:r>
          </w:p>
        </w:tc>
        <w:tc>
          <w:tcPr>
            <w:tcW w:w="118" w:type="dxa"/>
            <w:tcBorders>
              <w:top w:val="nil"/>
              <w:left w:val="nil"/>
              <w:bottom w:val="single" w:sz="8" w:space="0" w:color="D9D9D9"/>
              <w:right w:val="single" w:sz="8" w:space="0" w:color="D9D9D9"/>
            </w:tcBorders>
            <w:tcMar>
              <w:top w:w="58" w:type="dxa"/>
              <w:left w:w="29" w:type="dxa"/>
              <w:bottom w:w="58" w:type="dxa"/>
              <w:right w:w="29" w:type="dxa"/>
            </w:tcMar>
          </w:tcPr>
          <w:p w:rsidR="00DF685F" w:rsidRDefault="00DF685F">
            <w:pPr>
              <w:spacing w:before="40" w:after="40"/>
              <w:rPr>
                <w:sz w:val="18"/>
                <w:szCs w:val="18"/>
              </w:rPr>
            </w:pPr>
          </w:p>
        </w:tc>
      </w:tr>
    </w:tbl>
    <w:p w:rsidR="00250FBA" w:rsidRDefault="00250FBA" w:rsidP="005A44FE">
      <w:pPr>
        <w:jc w:val="left"/>
        <w:rPr>
          <w:rFonts w:ascii="Brush Script" w:hAnsi="Brush Script"/>
          <w:b/>
          <w:bCs/>
          <w:i/>
          <w:color w:val="990033"/>
          <w:sz w:val="32"/>
          <w:szCs w:val="32"/>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1" w:name="OLE_LINK1"/>
      <w:bookmarkStart w:id="2" w:name="OLE_LINK2"/>
      <w:bookmarkEnd w:id="1"/>
      <w:bookmarkEnd w:id="2"/>
    </w:p>
    <w:p w:rsidR="008901E6" w:rsidRPr="00E16C15"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Pr="00C2126C" w:rsidRDefault="00C2126C" w:rsidP="00C2126C">
      <w:pPr>
        <w:pStyle w:val="NoSpacing"/>
        <w:ind w:left="180"/>
        <w:jc w:val="center"/>
        <w:rPr>
          <w:rFonts w:ascii="Comic Sans MS" w:hAnsi="Comic Sans MS"/>
          <w:b/>
          <w:bCs/>
          <w:i/>
          <w:sz w:val="28"/>
          <w:szCs w:val="28"/>
        </w:rPr>
      </w:pPr>
      <w:r w:rsidRPr="00C2126C">
        <w:rPr>
          <w:rFonts w:ascii="Comic Sans MS" w:hAnsi="Comic Sans MS"/>
          <w:b/>
          <w:bCs/>
          <w:i/>
          <w:sz w:val="28"/>
          <w:szCs w:val="28"/>
        </w:rPr>
        <w:t>None at this time</w:t>
      </w: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6627AD" w:rsidP="00E74026">
      <w:pPr>
        <w:pStyle w:val="NoSpacing"/>
        <w:ind w:left="180"/>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6627AD" w:rsidP="00E74026">
      <w:pPr>
        <w:pStyle w:val="NoSpacing"/>
        <w:rPr>
          <w:rStyle w:val="Hyperlink"/>
          <w:rFonts w:ascii="Brush Script" w:hAnsi="Brush Script"/>
          <w:b/>
          <w:bCs/>
          <w:color w:val="C0504D"/>
          <w:sz w:val="28"/>
          <w:szCs w:val="28"/>
        </w:rPr>
      </w:pPr>
      <w:hyperlink r:id="rId30" w:history="1">
        <w:r w:rsidR="00557EAD" w:rsidRPr="00635275">
          <w:rPr>
            <w:rStyle w:val="Hyperlink"/>
            <w:rFonts w:ascii="Brush Script" w:hAnsi="Brush Script"/>
            <w:b/>
            <w:bCs/>
            <w:sz w:val="28"/>
            <w:szCs w:val="28"/>
          </w:rPr>
          <w:t>vreyes@vusd.org</w:t>
        </w:r>
      </w:hyperlink>
    </w:p>
    <w:p w:rsidR="00944387" w:rsidRDefault="00C07967"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2042160" cy="1308023"/>
            <wp:effectExtent l="0" t="0" r="0" b="6985"/>
            <wp:docPr id="6" name="Picture 6" descr="Related imag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99740" cy="1344904"/>
                    </a:xfrm>
                    <a:prstGeom prst="rect">
                      <a:avLst/>
                    </a:prstGeom>
                    <a:noFill/>
                    <a:ln>
                      <a:noFill/>
                    </a:ln>
                  </pic:spPr>
                </pic:pic>
              </a:graphicData>
            </a:graphic>
          </wp:inline>
        </w:drawing>
      </w:r>
    </w:p>
    <w:sectPr w:rsidR="00944387"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7AD" w:rsidRDefault="006627AD" w:rsidP="009759A9">
      <w:r>
        <w:separator/>
      </w:r>
    </w:p>
  </w:endnote>
  <w:endnote w:type="continuationSeparator" w:id="0">
    <w:p w:rsidR="006627AD" w:rsidRDefault="006627AD"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7AD" w:rsidRDefault="006627AD" w:rsidP="009759A9">
      <w:r>
        <w:separator/>
      </w:r>
    </w:p>
  </w:footnote>
  <w:footnote w:type="continuationSeparator" w:id="0">
    <w:p w:rsidR="006627AD" w:rsidRDefault="006627AD"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8DF0C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3DB0B59"/>
    <w:multiLevelType w:val="multilevel"/>
    <w:tmpl w:val="FE00F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56057F0"/>
    <w:multiLevelType w:val="hybridMultilevel"/>
    <w:tmpl w:val="6828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AB5FB3"/>
    <w:multiLevelType w:val="hybridMultilevel"/>
    <w:tmpl w:val="36F4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F2664F5"/>
    <w:multiLevelType w:val="hybridMultilevel"/>
    <w:tmpl w:val="E24C347A"/>
    <w:lvl w:ilvl="0" w:tplc="CF0EF788">
      <w:start w:val="1"/>
      <w:numFmt w:val="decimal"/>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F12AEB"/>
    <w:multiLevelType w:val="hybridMultilevel"/>
    <w:tmpl w:val="96E673D8"/>
    <w:lvl w:ilvl="0" w:tplc="90AA2D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1">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F5E367C"/>
    <w:multiLevelType w:val="hybridMultilevel"/>
    <w:tmpl w:val="C2F613AA"/>
    <w:lvl w:ilvl="0" w:tplc="8842C2A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36"/>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33"/>
  </w:num>
  <w:num w:numId="9">
    <w:abstractNumId w:val="26"/>
  </w:num>
  <w:num w:numId="10">
    <w:abstractNumId w:val="31"/>
  </w:num>
  <w:num w:numId="11">
    <w:abstractNumId w:val="12"/>
  </w:num>
  <w:num w:numId="12">
    <w:abstractNumId w:val="5"/>
  </w:num>
  <w:num w:numId="13">
    <w:abstractNumId w:val="28"/>
  </w:num>
  <w:num w:numId="14">
    <w:abstractNumId w:val="2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9"/>
  </w:num>
  <w:num w:numId="20">
    <w:abstractNumId w:val="6"/>
  </w:num>
  <w:num w:numId="21">
    <w:abstractNumId w:val="16"/>
  </w:num>
  <w:num w:numId="22">
    <w:abstractNumId w:val="18"/>
  </w:num>
  <w:num w:numId="23">
    <w:abstractNumId w:val="25"/>
  </w:num>
  <w:num w:numId="24">
    <w:abstractNumId w:val="37"/>
  </w:num>
  <w:num w:numId="25">
    <w:abstractNumId w:val="23"/>
  </w:num>
  <w:num w:numId="26">
    <w:abstractNumId w:val="8"/>
  </w:num>
  <w:num w:numId="27">
    <w:abstractNumId w:val="27"/>
  </w:num>
  <w:num w:numId="28">
    <w:abstractNumId w:val="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2"/>
  </w:num>
  <w:num w:numId="32">
    <w:abstractNumId w:val="0"/>
  </w:num>
  <w:num w:numId="33">
    <w:abstractNumId w:val="20"/>
  </w:num>
  <w:num w:numId="34">
    <w:abstractNumId w:val="17"/>
  </w:num>
  <w:num w:numId="35">
    <w:abstractNumId w:val="11"/>
  </w:num>
  <w:num w:numId="36">
    <w:abstractNumId w:val="14"/>
  </w:num>
  <w:num w:numId="37">
    <w:abstractNumId w:val="35"/>
  </w:num>
  <w:num w:numId="38">
    <w:abstractNumId w:val="15"/>
  </w:num>
  <w:num w:numId="3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7A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723"/>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36"/>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527"/>
    <w:rsid w:val="00725811"/>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6035"/>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8F8"/>
    <w:rsid w:val="00926D89"/>
    <w:rsid w:val="0092706B"/>
    <w:rsid w:val="009278BF"/>
    <w:rsid w:val="00927EAF"/>
    <w:rsid w:val="00927FC7"/>
    <w:rsid w:val="0093094C"/>
    <w:rsid w:val="00930D97"/>
    <w:rsid w:val="009313CF"/>
    <w:rsid w:val="0093191C"/>
    <w:rsid w:val="0093198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54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D9"/>
    <w:rsid w:val="00BD7D7B"/>
    <w:rsid w:val="00BE0037"/>
    <w:rsid w:val="00BE01D2"/>
    <w:rsid w:val="00BE0451"/>
    <w:rsid w:val="00BE1002"/>
    <w:rsid w:val="00BE1374"/>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0C"/>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C2C"/>
    <w:rsid w:val="00DF3800"/>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40C"/>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0A7C"/>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09.png@01D1B831.05320ED0" TargetMode="External"/><Relationship Id="rId32"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s://goo.gl/forms/DYSQYJuKKYQDeryI3"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s://www.google.com/url?sa=i&amp;rct=j&amp;q=&amp;esrc=s&amp;source=images&amp;cd=&amp;cad=rja&amp;uact=8&amp;ved=&amp;url=https://www.imagekind.com/tribute-to-vince-guaraldi-winter-wonderland_art?IMID%3Defeaddc6-e0a0-4e7a-bf2b-830f2dd21ee0&amp;psig=AOvVaw0JCwF_dXRbUl7uz_1u0cQ5&amp;ust=1512776960906162"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mailto:vreyes@vusd.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DC56E-6BC9-43F9-9A4D-B9660F4F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2018-01-16T16:21:00Z</cp:lastPrinted>
  <dcterms:created xsi:type="dcterms:W3CDTF">2018-01-19T23:35:00Z</dcterms:created>
  <dcterms:modified xsi:type="dcterms:W3CDTF">2018-01-19T23:38:00Z</dcterms:modified>
</cp:coreProperties>
</file>