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2F6CE0">
        <w:rPr>
          <w:rFonts w:ascii="Brush Script" w:hAnsi="Brush Script"/>
          <w:sz w:val="48"/>
          <w:szCs w:val="48"/>
        </w:rPr>
        <w:t>November 14</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3C41E5">
        <w:rPr>
          <w:rFonts w:ascii="Comic Sans MS" w:hAnsi="Comic Sans MS"/>
          <w:b/>
          <w:bCs/>
          <w:color w:val="7030A0"/>
          <w:u w:val="single"/>
        </w:rPr>
        <w:t>Wednesday, Nov. 14</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4B5499" w:rsidRDefault="001E3B98"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3</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1E3B98" w:rsidP="00680768">
      <w:pPr>
        <w:spacing w:before="100" w:beforeAutospacing="1" w:after="100" w:afterAutospacing="1"/>
        <w:rPr>
          <w:sz w:val="24"/>
          <w:szCs w:val="24"/>
        </w:rPr>
      </w:pPr>
      <w:r>
        <w:rPr>
          <w:rFonts w:eastAsia="Times New Roman"/>
          <w:color w:val="000000" w:themeColor="text1"/>
          <w:sz w:val="24"/>
          <w:szCs w:val="24"/>
        </w:rPr>
        <w:t>4</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w:t>
      </w:r>
      <w:r w:rsidR="00286C93">
        <w:rPr>
          <w:sz w:val="24"/>
          <w:szCs w:val="24"/>
        </w:rPr>
        <w:t xml:space="preserve">. The book fair will be from Nov. 8-Nov. </w:t>
      </w:r>
      <w:r w:rsidR="00834B4E">
        <w:rPr>
          <w:sz w:val="24"/>
          <w:szCs w:val="24"/>
        </w:rPr>
        <w:t>15 (weekdays) throughout the day.  Please sign up in the counseling office if you are interested, space is limited.  </w:t>
      </w:r>
    </w:p>
    <w:p w:rsidR="008421D5" w:rsidRDefault="001E3B98" w:rsidP="00C40ED2">
      <w:pPr>
        <w:rPr>
          <w:sz w:val="24"/>
          <w:szCs w:val="24"/>
        </w:rPr>
      </w:pPr>
      <w:r>
        <w:rPr>
          <w:sz w:val="24"/>
          <w:szCs w:val="24"/>
        </w:rPr>
        <w:t>5</w:t>
      </w:r>
      <w:r w:rsidR="008421D5">
        <w:rPr>
          <w:sz w:val="24"/>
          <w:szCs w:val="24"/>
        </w:rPr>
        <w:t>. Please throw away your trash after morning breakfast and lunch.  Make the effort in keeping your campus clean.  Thank you Pioneers</w:t>
      </w:r>
    </w:p>
    <w:p w:rsidR="003872D0" w:rsidRPr="003872D0" w:rsidRDefault="001E3B98" w:rsidP="003872D0">
      <w:pPr>
        <w:rPr>
          <w:rFonts w:ascii="Cambria" w:hAnsi="Cambria"/>
          <w:sz w:val="24"/>
          <w:szCs w:val="24"/>
        </w:rPr>
      </w:pPr>
      <w:r>
        <w:rPr>
          <w:rFonts w:ascii="Arial" w:hAnsi="Arial" w:cs="Arial"/>
          <w:color w:val="333333"/>
          <w:sz w:val="24"/>
          <w:szCs w:val="24"/>
          <w:shd w:val="clear" w:color="auto" w:fill="FFFFFF"/>
        </w:rPr>
        <w:t>6</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3872D0" w:rsidRDefault="001E3B98" w:rsidP="003872D0">
      <w:pPr>
        <w:rPr>
          <w:rFonts w:ascii="Cambria" w:hAnsi="Cambria"/>
          <w:sz w:val="24"/>
          <w:szCs w:val="24"/>
        </w:rPr>
      </w:pPr>
      <w:r>
        <w:rPr>
          <w:rFonts w:ascii="Cambria" w:hAnsi="Cambria"/>
          <w:sz w:val="24"/>
          <w:szCs w:val="24"/>
        </w:rPr>
        <w:t>7</w:t>
      </w:r>
      <w:r w:rsidR="003505F4">
        <w:rPr>
          <w:rFonts w:ascii="Cambria" w:hAnsi="Cambria"/>
          <w:sz w:val="24"/>
          <w:szCs w:val="24"/>
        </w:rPr>
        <w:t>. Kindness Week is November 13</w:t>
      </w:r>
      <w:r w:rsidR="003872D0" w:rsidRPr="003872D0">
        <w:rPr>
          <w:rFonts w:ascii="Cambria" w:hAnsi="Cambria"/>
          <w:sz w:val="24"/>
          <w:szCs w:val="24"/>
        </w:rPr>
        <w:t xml:space="preserve">-16- Show Pioneer Pride by Being Kind and joining in on the Kindness activities. Come out at lunch to write a staff shout out thank you card, and come Friday at lunch to the quad to play games. Kindness matters! </w:t>
      </w:r>
    </w:p>
    <w:p w:rsidR="001E3B98" w:rsidRDefault="001E3B98" w:rsidP="007350BC">
      <w:pPr>
        <w:rPr>
          <w:rFonts w:ascii="Cambria" w:hAnsi="Cambria"/>
          <w:sz w:val="24"/>
          <w:szCs w:val="24"/>
        </w:rPr>
      </w:pPr>
    </w:p>
    <w:p w:rsidR="00B53B12" w:rsidRDefault="002B31D8" w:rsidP="007350BC">
      <w:pPr>
        <w:rPr>
          <w:sz w:val="24"/>
          <w:szCs w:val="24"/>
        </w:rPr>
      </w:pPr>
      <w:r>
        <w:rPr>
          <w:rFonts w:ascii="Cambria" w:hAnsi="Cambria"/>
          <w:sz w:val="24"/>
          <w:szCs w:val="24"/>
        </w:rPr>
        <w:t>8</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3C3EEB" w:rsidRDefault="00501DBD" w:rsidP="00C2693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2693B" w:rsidRPr="00C2693B" w:rsidRDefault="00C2693B" w:rsidP="00C2693B">
      <w:pPr>
        <w:pStyle w:val="ListParagraph"/>
        <w:rPr>
          <w:color w:val="000000" w:themeColor="text1"/>
          <w:sz w:val="24"/>
          <w:szCs w:val="24"/>
        </w:rPr>
      </w:pPr>
    </w:p>
    <w:p w:rsidR="00C2693B" w:rsidRPr="00C2693B" w:rsidRDefault="00C2693B" w:rsidP="00C2693B">
      <w:pPr>
        <w:pStyle w:val="ListParagraph"/>
        <w:rPr>
          <w:color w:val="000000" w:themeColor="text1"/>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003C41E5">
        <w:rPr>
          <w:sz w:val="24"/>
          <w:szCs w:val="24"/>
        </w:rPr>
        <w:t xml:space="preserve"> </w:t>
      </w:r>
      <w:r w:rsidR="003C41E5" w:rsidRPr="003C41E5">
        <w:rPr>
          <w:b/>
          <w:sz w:val="24"/>
          <w:szCs w:val="24"/>
        </w:rPr>
        <w:t>TODAY</w:t>
      </w:r>
      <w:r w:rsidRPr="003C3EEB">
        <w:rPr>
          <w:b/>
          <w:bCs/>
          <w:sz w:val="24"/>
          <w:szCs w:val="24"/>
        </w:rPr>
        <w:t xml:space="preserve">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F74D06" w:rsidRDefault="00744F26" w:rsidP="003C41E5">
      <w:pPr>
        <w:pStyle w:val="ListParagraph"/>
        <w:numPr>
          <w:ilvl w:val="1"/>
          <w:numId w:val="20"/>
        </w:numPr>
        <w:rPr>
          <w:sz w:val="24"/>
          <w:szCs w:val="24"/>
        </w:rPr>
      </w:pPr>
      <w:r>
        <w:rPr>
          <w:sz w:val="24"/>
          <w:szCs w:val="24"/>
        </w:rPr>
        <w:t>Friday (11/16):  CSF, MECHA, STEM</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11/15</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9B5639" w:rsidRDefault="009B5639" w:rsidP="009B5639">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9B5639" w:rsidRDefault="009B5639" w:rsidP="009B563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9B5639" w:rsidRDefault="009B5639" w:rsidP="009B5639">
      <w:pPr>
        <w:spacing w:before="100" w:beforeAutospacing="1" w:after="100" w:afterAutospacing="1"/>
        <w:rPr>
          <w:rFonts w:ascii="Times New Roman" w:hAnsi="Times New Roman"/>
          <w:b/>
          <w:bCs/>
          <w:sz w:val="24"/>
          <w:szCs w:val="24"/>
          <w:u w:val="single"/>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11/26</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9B5639" w:rsidRDefault="009B5639" w:rsidP="009B5639">
      <w:pPr>
        <w:numPr>
          <w:ilvl w:val="0"/>
          <w:numId w:val="3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30" w:history="1">
        <w:r>
          <w:rPr>
            <w:rStyle w:val="Hyperlink"/>
            <w:rFonts w:eastAsia="Times New Roman"/>
          </w:rPr>
          <w:t>https://cos.scholarships.ngwebsolutions.com/CMXAdmin/Cmx_Content.aspx?cpId=496</w:t>
        </w:r>
      </w:hyperlink>
    </w:p>
    <w:p w:rsidR="009B5639" w:rsidRDefault="009B5639"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P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1"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10227"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27" w:rsidRDefault="00C10227" w:rsidP="009759A9">
      <w:r>
        <w:separator/>
      </w:r>
    </w:p>
  </w:endnote>
  <w:endnote w:type="continuationSeparator" w:id="0">
    <w:p w:rsidR="00C10227" w:rsidRDefault="00C1022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27" w:rsidRDefault="00C10227" w:rsidP="009759A9">
      <w:r>
        <w:separator/>
      </w:r>
    </w:p>
  </w:footnote>
  <w:footnote w:type="continuationSeparator" w:id="0">
    <w:p w:rsidR="00C10227" w:rsidRDefault="00C1022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8"/>
  </w:num>
  <w:num w:numId="9">
    <w:abstractNumId w:val="17"/>
  </w:num>
  <w:num w:numId="10">
    <w:abstractNumId w:val="22"/>
  </w:num>
  <w:num w:numId="11">
    <w:abstractNumId w:val="11"/>
  </w:num>
  <w:num w:numId="12">
    <w:abstractNumId w:val="5"/>
  </w:num>
  <w:num w:numId="13">
    <w:abstractNumId w:val="1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8"/>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6"/>
  </w:num>
  <w:num w:numId="33">
    <w:abstractNumId w:val="4"/>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227"/>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2A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elks.org%2Fscholars%2Fscholarships%2Fmvs.cfm&amp;sa=D&amp;sntz=1&amp;usg=AFQjCNGAksV90OEdJ9r4IKxqGaRncr_Hy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www.google.com/url?q=http%3A%2F%2Fwww.aedsuperstore.com%2Fscholarship.html&amp;sa=D&amp;sntz=1&amp;usg=AFQjCNHMsqapctBSYetDaReVBO2rF0VGb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B531A-7BEB-4E58-9B64-6DDD2B58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2018-11-13T16:19:00Z</cp:lastPrinted>
  <dcterms:created xsi:type="dcterms:W3CDTF">2018-11-13T23:24:00Z</dcterms:created>
  <dcterms:modified xsi:type="dcterms:W3CDTF">2018-11-13T23:41:00Z</dcterms:modified>
</cp:coreProperties>
</file>