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C82F2C">
        <w:rPr>
          <w:rFonts w:ascii="Brush Script" w:hAnsi="Brush Script"/>
          <w:sz w:val="48"/>
          <w:szCs w:val="48"/>
        </w:rPr>
        <w:t>15</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C82F2C">
        <w:rPr>
          <w:rFonts w:ascii="Comic Sans MS" w:hAnsi="Comic Sans MS"/>
          <w:b/>
          <w:bCs/>
          <w:color w:val="7030A0"/>
          <w:u w:val="single"/>
        </w:rPr>
        <w:t>Friday</w:t>
      </w:r>
      <w:r w:rsidR="000C26CE">
        <w:rPr>
          <w:rFonts w:ascii="Comic Sans MS" w:hAnsi="Comic Sans MS"/>
          <w:b/>
          <w:bCs/>
          <w:color w:val="7030A0"/>
          <w:u w:val="single"/>
        </w:rPr>
        <w:t xml:space="preserve">, Feb. </w:t>
      </w:r>
      <w:r w:rsidR="00C82F2C">
        <w:rPr>
          <w:rFonts w:ascii="Comic Sans MS" w:hAnsi="Comic Sans MS"/>
          <w:b/>
          <w:bCs/>
          <w:color w:val="7030A0"/>
          <w:u w:val="single"/>
        </w:rPr>
        <w:t>15</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1C2BE1" w:rsidRPr="00357A02" w:rsidRDefault="001C2BE1" w:rsidP="001C2BE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C2BE1" w:rsidRPr="00357A02" w:rsidTr="001C2BE1">
        <w:trPr>
          <w:trHeight w:hRule="exact" w:val="280"/>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8"/>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462B8" w:rsidRPr="00DE50C0" w:rsidRDefault="000462B8" w:rsidP="001C2BE1"/>
    <w:p w:rsidR="009B339E" w:rsidRDefault="009B339E" w:rsidP="00A215C4">
      <w:pPr>
        <w:spacing w:after="0" w:line="240" w:lineRule="auto"/>
        <w:rPr>
          <w:rFonts w:ascii="Comic Sans MS" w:hAnsi="Comic Sans MS" w:cs="Tahoma"/>
          <w:color w:val="000000"/>
          <w:sz w:val="22"/>
          <w:szCs w:val="22"/>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316AAC" w:rsidP="00EA04A1">
      <w:pPr>
        <w:rPr>
          <w:rStyle w:val="Hyperlink"/>
          <w:sz w:val="24"/>
          <w:szCs w:val="24"/>
          <w:u w:val="none"/>
        </w:rPr>
      </w:pPr>
      <w:r>
        <w:rPr>
          <w:rFonts w:ascii="Helvetica" w:hAnsi="Helvetica"/>
          <w:bCs/>
          <w:sz w:val="24"/>
          <w:szCs w:val="24"/>
        </w:rPr>
        <w:t>5</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27204F" w:rsidP="007816B6">
      <w:r>
        <w:rPr>
          <w:rFonts w:ascii="Calibri" w:hAnsi="Calibri"/>
          <w:color w:val="000000"/>
          <w:sz w:val="24"/>
          <w:szCs w:val="24"/>
        </w:rPr>
        <w:t>8</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993CCD" w:rsidP="007816B6">
      <w:pPr>
        <w:rPr>
          <w:sz w:val="24"/>
          <w:szCs w:val="24"/>
        </w:rPr>
      </w:pPr>
      <w:r>
        <w:rPr>
          <w:sz w:val="24"/>
          <w:szCs w:val="24"/>
        </w:rPr>
        <w:t>4</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Default="00993CCD" w:rsidP="007816B6">
      <w:pPr>
        <w:rPr>
          <w:sz w:val="24"/>
          <w:szCs w:val="24"/>
        </w:rPr>
      </w:pPr>
      <w:r>
        <w:rPr>
          <w:sz w:val="24"/>
          <w:szCs w:val="24"/>
        </w:rPr>
        <w:t>5</w:t>
      </w:r>
      <w:r w:rsidR="0027204F">
        <w:rPr>
          <w:sz w:val="24"/>
          <w:szCs w:val="24"/>
        </w:rPr>
        <w:t>. Spring Fling 2019 is Saturday, March 2</w:t>
      </w:r>
      <w:r w:rsidR="0027204F" w:rsidRPr="0027204F">
        <w:rPr>
          <w:sz w:val="24"/>
          <w:szCs w:val="24"/>
          <w:vertAlign w:val="superscript"/>
        </w:rPr>
        <w:t>nd</w:t>
      </w:r>
      <w:r w:rsidR="0027204F">
        <w:rPr>
          <w:sz w:val="24"/>
          <w:szCs w:val="24"/>
        </w:rPr>
        <w:t xml:space="preserve"> @ Redwood from 8-11pm.  The theme is </w:t>
      </w:r>
      <w:r w:rsidR="0027204F" w:rsidRPr="0027204F">
        <w:rPr>
          <w:b/>
          <w:sz w:val="24"/>
          <w:szCs w:val="24"/>
        </w:rPr>
        <w:t xml:space="preserve">Dancing </w:t>
      </w:r>
      <w:proofErr w:type="gramStart"/>
      <w:r w:rsidR="0027204F" w:rsidRPr="0027204F">
        <w:rPr>
          <w:b/>
          <w:sz w:val="24"/>
          <w:szCs w:val="24"/>
        </w:rPr>
        <w:t>Through</w:t>
      </w:r>
      <w:proofErr w:type="gramEnd"/>
      <w:r w:rsidR="0027204F" w:rsidRPr="0027204F">
        <w:rPr>
          <w:b/>
          <w:sz w:val="24"/>
          <w:szCs w:val="24"/>
        </w:rPr>
        <w:t xml:space="preserve"> the Decades</w:t>
      </w:r>
      <w:r w:rsidR="0027204F">
        <w:rPr>
          <w:sz w:val="24"/>
          <w:szCs w:val="24"/>
        </w:rPr>
        <w:t>.  Ticket sales will start Monday, Feb. 25</w:t>
      </w:r>
      <w:r w:rsidR="0027204F" w:rsidRPr="0027204F">
        <w:rPr>
          <w:sz w:val="24"/>
          <w:szCs w:val="24"/>
          <w:vertAlign w:val="superscript"/>
        </w:rPr>
        <w:t>th</w:t>
      </w:r>
      <w:r w:rsidR="0027204F">
        <w:rPr>
          <w:sz w:val="24"/>
          <w:szCs w:val="24"/>
        </w:rPr>
        <w:t xml:space="preserve"> and will end Friday, March 1</w:t>
      </w:r>
      <w:r w:rsidR="0027204F" w:rsidRPr="0027204F">
        <w:rPr>
          <w:sz w:val="24"/>
          <w:szCs w:val="24"/>
          <w:vertAlign w:val="superscript"/>
        </w:rPr>
        <w:t>st</w:t>
      </w:r>
      <w:r w:rsidR="0027204F">
        <w:rPr>
          <w:sz w:val="24"/>
          <w:szCs w:val="24"/>
        </w:rPr>
        <w:t xml:space="preserve"> @ lunch.  Prices are $10 w/ ASB embossment, $20 w/out ASB embossment, and $40 at the door.  You can still purchase your ASB embossment from the Finance Office.  </w:t>
      </w:r>
    </w:p>
    <w:p w:rsidR="0027204F" w:rsidRPr="0027204F" w:rsidRDefault="00993CCD" w:rsidP="007816B6">
      <w:pPr>
        <w:rPr>
          <w:sz w:val="24"/>
          <w:szCs w:val="24"/>
        </w:rPr>
      </w:pPr>
      <w:r>
        <w:rPr>
          <w:sz w:val="24"/>
          <w:szCs w:val="24"/>
        </w:rPr>
        <w:t>6</w:t>
      </w:r>
      <w:r w:rsidR="00485D99">
        <w:rPr>
          <w:sz w:val="24"/>
          <w:szCs w:val="24"/>
        </w:rPr>
        <w:t xml:space="preserve">. Come attend our </w:t>
      </w:r>
      <w:r w:rsidR="00485D99" w:rsidRPr="00485D99">
        <w:rPr>
          <w:b/>
          <w:i/>
          <w:sz w:val="24"/>
          <w:szCs w:val="24"/>
        </w:rPr>
        <w:t>First Night Rally</w:t>
      </w:r>
      <w:r w:rsidR="00485D99">
        <w:rPr>
          <w:sz w:val="24"/>
          <w:szCs w:val="24"/>
        </w:rPr>
        <w:t>!  Mr. Pioneer Pageant will take place Friday, March 15</w:t>
      </w:r>
      <w:r w:rsidR="00485D99" w:rsidRPr="00485D99">
        <w:rPr>
          <w:sz w:val="24"/>
          <w:szCs w:val="24"/>
          <w:vertAlign w:val="superscript"/>
        </w:rPr>
        <w:t>th</w:t>
      </w:r>
      <w:r w:rsidR="00485D99">
        <w:rPr>
          <w:sz w:val="24"/>
          <w:szCs w:val="24"/>
        </w:rPr>
        <w:t xml:space="preserve"> @ 6:30pm in the gym!  Come see your seniors!  Also, featuring Elevate, games, and lot of laughs! </w:t>
      </w:r>
      <w:r w:rsidR="00485D99" w:rsidRPr="00485D99">
        <w:rPr>
          <w:b/>
          <w:i/>
          <w:sz w:val="24"/>
          <w:szCs w:val="24"/>
        </w:rPr>
        <w:t xml:space="preserve">All for Free!  </w:t>
      </w:r>
    </w:p>
    <w:p w:rsidR="007816B6" w:rsidRPr="000F15EB" w:rsidRDefault="007816B6" w:rsidP="000F15EB">
      <w:pPr>
        <w:pStyle w:val="NormalWeb"/>
        <w:rPr>
          <w:rFonts w:ascii="Calibri" w:hAnsi="Calibri"/>
          <w:color w:val="000000"/>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B64304" w:rsidRDefault="002833B6" w:rsidP="009716EE">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9716EE" w:rsidRPr="009716EE" w:rsidRDefault="009716EE" w:rsidP="009716EE">
      <w:pPr>
        <w:pStyle w:val="ListParagraph"/>
        <w:rPr>
          <w:sz w:val="24"/>
          <w:szCs w:val="24"/>
        </w:rPr>
      </w:pPr>
    </w:p>
    <w:p w:rsidR="00363456" w:rsidRDefault="00363456" w:rsidP="00C376F5">
      <w:pPr>
        <w:rPr>
          <w:sz w:val="24"/>
          <w:szCs w:val="24"/>
        </w:rPr>
      </w:pPr>
    </w:p>
    <w:p w:rsidR="00C82F2C" w:rsidRDefault="00C82F2C" w:rsidP="00C376F5">
      <w:pPr>
        <w:rPr>
          <w:sz w:val="24"/>
          <w:szCs w:val="24"/>
        </w:rPr>
      </w:pPr>
    </w:p>
    <w:p w:rsidR="00C82F2C" w:rsidRDefault="00C82F2C" w:rsidP="00C376F5">
      <w:pPr>
        <w:rPr>
          <w:sz w:val="24"/>
          <w:szCs w:val="24"/>
        </w:rPr>
      </w:pPr>
    </w:p>
    <w:p w:rsidR="00C82F2C" w:rsidRDefault="00C82F2C" w:rsidP="00C376F5">
      <w:pPr>
        <w:rPr>
          <w:sz w:val="24"/>
          <w:szCs w:val="24"/>
        </w:rPr>
      </w:pPr>
    </w:p>
    <w:p w:rsidR="00C82F2C" w:rsidRDefault="00C82F2C" w:rsidP="00C376F5">
      <w:pPr>
        <w:rPr>
          <w:b/>
          <w:bCs/>
          <w:sz w:val="24"/>
          <w:szCs w:val="24"/>
        </w:rPr>
      </w:pPr>
    </w:p>
    <w:p w:rsidR="00363456" w:rsidRPr="00C376F5" w:rsidRDefault="00363456" w:rsidP="00C376F5">
      <w:pPr>
        <w:rPr>
          <w:b/>
          <w:bCs/>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85B79" w:rsidRDefault="00186F28" w:rsidP="00363456">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363456" w:rsidRPr="00363456" w:rsidRDefault="00363456" w:rsidP="00363456">
      <w:pPr>
        <w:pStyle w:val="ListParagraph"/>
        <w:rPr>
          <w:color w:val="000000"/>
          <w:sz w:val="24"/>
          <w:szCs w:val="24"/>
        </w:rPr>
      </w:pPr>
    </w:p>
    <w:p w:rsidR="00B807F3"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We are currently working on this year’s c</w:t>
      </w:r>
      <w:r w:rsidR="009716EE">
        <w:rPr>
          <w:rFonts w:ascii="Comic Sans MS" w:hAnsi="Comic Sans MS"/>
        </w:rPr>
        <w:t>ollege map for the yearbook!  We</w:t>
      </w:r>
      <w:r>
        <w:rPr>
          <w:rFonts w:ascii="Comic Sans MS" w:hAnsi="Comic Sans MS"/>
        </w:rPr>
        <w:t>’ve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8D6EE4" w:rsidRPr="008D6EE4" w:rsidRDefault="008D6EE4" w:rsidP="008D6EE4">
      <w:pPr>
        <w:pStyle w:val="ListParagraph"/>
        <w:rPr>
          <w:rFonts w:ascii="Comic Sans MS" w:hAnsi="Comic Sans MS"/>
          <w:b/>
          <w:i/>
        </w:rPr>
      </w:pPr>
    </w:p>
    <w:p w:rsidR="008D6EE4" w:rsidRPr="00626477" w:rsidRDefault="008D6EE4" w:rsidP="00B807F3">
      <w:pPr>
        <w:pStyle w:val="ListParagraph"/>
        <w:numPr>
          <w:ilvl w:val="0"/>
          <w:numId w:val="24"/>
        </w:numPr>
        <w:jc w:val="left"/>
        <w:rPr>
          <w:rFonts w:ascii="Comic Sans MS" w:hAnsi="Comic Sans MS"/>
          <w:b/>
          <w:i/>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Do you want to be the next Mr. Pioneer?  If so, sign up w/ Mrs. Naylor in K-5 from Feb. 18</w:t>
      </w:r>
      <w:r w:rsidRPr="008D6EE4">
        <w:rPr>
          <w:rFonts w:ascii="Comic Sans MS" w:hAnsi="Comic Sans MS"/>
          <w:vertAlign w:val="superscript"/>
        </w:rPr>
        <w:t>th</w:t>
      </w:r>
      <w:r>
        <w:rPr>
          <w:rFonts w:ascii="Comic Sans MS" w:hAnsi="Comic Sans MS"/>
        </w:rPr>
        <w:t>- March 1</w:t>
      </w:r>
      <w:r w:rsidRPr="008D6EE4">
        <w:rPr>
          <w:rFonts w:ascii="Comic Sans MS" w:hAnsi="Comic Sans MS"/>
          <w:vertAlign w:val="superscript"/>
        </w:rPr>
        <w:t>st</w:t>
      </w:r>
      <w:r>
        <w:rPr>
          <w:rFonts w:ascii="Comic Sans MS" w:hAnsi="Comic Sans MS"/>
        </w:rPr>
        <w:t>!  Mr. Pioneer week is March 11- March 15 participate in dress up days throughout the week and watc</w:t>
      </w:r>
      <w:r w:rsidR="00626477">
        <w:rPr>
          <w:rFonts w:ascii="Comic Sans MS" w:hAnsi="Comic Sans MS"/>
        </w:rPr>
        <w:t>h lunchtime activities!  The Dress Up days are as follows:</w:t>
      </w:r>
    </w:p>
    <w:p w:rsidR="00626477" w:rsidRPr="00626477" w:rsidRDefault="00626477" w:rsidP="00626477">
      <w:pPr>
        <w:pStyle w:val="ListParagraph"/>
        <w:rPr>
          <w:rFonts w:ascii="Comic Sans MS" w:hAnsi="Comic Sans MS"/>
          <w:b/>
          <w:i/>
        </w:rPr>
      </w:pPr>
    </w:p>
    <w:p w:rsidR="00626477" w:rsidRDefault="00626477" w:rsidP="00626477">
      <w:pPr>
        <w:pStyle w:val="ListParagraph"/>
        <w:jc w:val="left"/>
        <w:rPr>
          <w:rFonts w:ascii="Comic Sans MS" w:hAnsi="Comic Sans MS"/>
        </w:rPr>
      </w:pPr>
      <w:r>
        <w:rPr>
          <w:rFonts w:ascii="Comic Sans MS" w:hAnsi="Comic Sans MS"/>
        </w:rPr>
        <w:t>Monday- Pajama Day</w:t>
      </w:r>
    </w:p>
    <w:p w:rsidR="00626477" w:rsidRDefault="00626477" w:rsidP="00626477">
      <w:pPr>
        <w:pStyle w:val="ListParagraph"/>
        <w:jc w:val="left"/>
        <w:rPr>
          <w:rFonts w:ascii="Comic Sans MS" w:hAnsi="Comic Sans MS"/>
        </w:rPr>
      </w:pPr>
      <w:r>
        <w:rPr>
          <w:rFonts w:ascii="Comic Sans MS" w:hAnsi="Comic Sans MS"/>
        </w:rPr>
        <w:t>Tuesday-Squad Day</w:t>
      </w:r>
    </w:p>
    <w:p w:rsidR="00626477" w:rsidRDefault="00626477" w:rsidP="00626477">
      <w:pPr>
        <w:pStyle w:val="ListParagraph"/>
        <w:jc w:val="left"/>
        <w:rPr>
          <w:rFonts w:ascii="Comic Sans MS" w:hAnsi="Comic Sans MS"/>
        </w:rPr>
      </w:pPr>
      <w:r>
        <w:rPr>
          <w:rFonts w:ascii="Comic Sans MS" w:hAnsi="Comic Sans MS"/>
        </w:rPr>
        <w:t>Wednesday- Destination Day</w:t>
      </w:r>
    </w:p>
    <w:p w:rsidR="00626477" w:rsidRDefault="00626477" w:rsidP="00626477">
      <w:pPr>
        <w:pStyle w:val="ListParagraph"/>
        <w:jc w:val="left"/>
        <w:rPr>
          <w:rFonts w:ascii="Comic Sans MS" w:hAnsi="Comic Sans MS"/>
        </w:rPr>
      </w:pPr>
      <w:r>
        <w:rPr>
          <w:rFonts w:ascii="Comic Sans MS" w:hAnsi="Comic Sans MS"/>
        </w:rPr>
        <w:t>Thursday- Go Green Day (Wear Green)</w:t>
      </w:r>
    </w:p>
    <w:p w:rsidR="00626477" w:rsidRDefault="00626477" w:rsidP="00626477">
      <w:pPr>
        <w:pStyle w:val="ListParagraph"/>
        <w:jc w:val="left"/>
        <w:rPr>
          <w:rFonts w:ascii="Comic Sans MS" w:hAnsi="Comic Sans MS"/>
        </w:rPr>
      </w:pPr>
      <w:r>
        <w:rPr>
          <w:rFonts w:ascii="Comic Sans MS" w:hAnsi="Comic Sans MS"/>
        </w:rPr>
        <w:t>Friday- Spirit</w:t>
      </w:r>
    </w:p>
    <w:p w:rsidR="00AB3B4D" w:rsidRPr="00626477" w:rsidRDefault="00AB3B4D" w:rsidP="00626477">
      <w:pPr>
        <w:pStyle w:val="ListParagraph"/>
        <w:jc w:val="left"/>
        <w:rPr>
          <w:rFonts w:ascii="Comic Sans MS" w:hAnsi="Comic Sans MS"/>
        </w:rPr>
      </w:pPr>
    </w:p>
    <w:p w:rsidR="00D452C0" w:rsidRPr="00D452C0" w:rsidRDefault="00D452C0" w:rsidP="00D452C0">
      <w:pPr>
        <w:pStyle w:val="ListParagraph"/>
        <w:numPr>
          <w:ilvl w:val="0"/>
          <w:numId w:val="24"/>
        </w:numPr>
        <w:rPr>
          <w:bCs/>
          <w:color w:val="000000" w:themeColor="text1"/>
          <w:sz w:val="24"/>
          <w:szCs w:val="24"/>
        </w:rPr>
      </w:pPr>
      <w:r w:rsidRPr="00D452C0">
        <w:rPr>
          <w:b/>
          <w:bCs/>
          <w:color w:val="000000" w:themeColor="text1"/>
          <w:sz w:val="24"/>
          <w:szCs w:val="24"/>
        </w:rPr>
        <w:t xml:space="preserve">Attention </w:t>
      </w:r>
      <w:proofErr w:type="gramStart"/>
      <w:r w:rsidRPr="00D452C0">
        <w:rPr>
          <w:b/>
          <w:bCs/>
          <w:color w:val="000000" w:themeColor="text1"/>
          <w:sz w:val="24"/>
          <w:szCs w:val="24"/>
        </w:rPr>
        <w:t>Seniors</w:t>
      </w:r>
      <w:proofErr w:type="gramEnd"/>
      <w:r w:rsidRPr="00D452C0">
        <w:rPr>
          <w:bCs/>
          <w:color w:val="000000" w:themeColor="text1"/>
          <w:sz w:val="24"/>
          <w:szCs w:val="24"/>
        </w:rPr>
        <w:t>: Just a reminder Ruiz 4 Kids scholars</w:t>
      </w:r>
      <w:r w:rsidR="00C82F2C">
        <w:rPr>
          <w:bCs/>
          <w:color w:val="000000" w:themeColor="text1"/>
          <w:sz w:val="24"/>
          <w:szCs w:val="24"/>
        </w:rPr>
        <w:t xml:space="preserve">hip is due on </w:t>
      </w:r>
      <w:r w:rsidR="00C82F2C" w:rsidRPr="00C82F2C">
        <w:rPr>
          <w:b/>
          <w:bCs/>
          <w:color w:val="000000" w:themeColor="text1"/>
          <w:sz w:val="24"/>
          <w:szCs w:val="24"/>
        </w:rPr>
        <w:t>TODAY</w:t>
      </w:r>
      <w:r w:rsidRPr="00D452C0">
        <w:rPr>
          <w:bCs/>
          <w:color w:val="000000" w:themeColor="text1"/>
          <w:sz w:val="24"/>
          <w:szCs w:val="24"/>
        </w:rPr>
        <w:t xml:space="preserve"> and may be dropped off in the Counseling Office with Ms. Bravo. If you have any questions regarding the scholarship, please see Ms. Bravo. </w:t>
      </w:r>
    </w:p>
    <w:p w:rsidR="00AB3B4D" w:rsidRPr="00AB3B4D" w:rsidRDefault="00AB3B4D" w:rsidP="00AB3B4D">
      <w:pPr>
        <w:pStyle w:val="ListParagraph"/>
        <w:rPr>
          <w:bCs/>
          <w:color w:val="000000" w:themeColor="text1"/>
          <w:sz w:val="24"/>
          <w:szCs w:val="24"/>
        </w:rPr>
      </w:pPr>
    </w:p>
    <w:p w:rsidR="00AB3B4D" w:rsidRDefault="00AB3B4D" w:rsidP="00AB3B4D">
      <w:pPr>
        <w:pStyle w:val="ListParagraph"/>
        <w:numPr>
          <w:ilvl w:val="0"/>
          <w:numId w:val="24"/>
        </w:numPr>
        <w:rPr>
          <w:bCs/>
          <w:color w:val="000000" w:themeColor="text1"/>
          <w:sz w:val="24"/>
          <w:szCs w:val="24"/>
        </w:rPr>
      </w:pPr>
      <w:r w:rsidRPr="00D452C0">
        <w:rPr>
          <w:b/>
          <w:bCs/>
          <w:color w:val="000000" w:themeColor="text1"/>
          <w:sz w:val="24"/>
          <w:szCs w:val="24"/>
        </w:rPr>
        <w:t xml:space="preserve">Attention </w:t>
      </w:r>
      <w:proofErr w:type="gramStart"/>
      <w:r w:rsidRPr="00D452C0">
        <w:rPr>
          <w:b/>
          <w:bCs/>
          <w:color w:val="000000" w:themeColor="text1"/>
          <w:sz w:val="24"/>
          <w:szCs w:val="24"/>
        </w:rPr>
        <w:t>Seniors</w:t>
      </w:r>
      <w:proofErr w:type="gramEnd"/>
      <w:r w:rsidRPr="00AB3B4D">
        <w:rPr>
          <w:bCs/>
          <w:color w:val="000000" w:themeColor="text1"/>
          <w:sz w:val="24"/>
          <w:szCs w:val="24"/>
        </w:rPr>
        <w:t>:  COS Application Workshop will be on Wednesday February 20</w:t>
      </w:r>
      <w:r w:rsidRPr="00AB3B4D">
        <w:rPr>
          <w:bCs/>
          <w:color w:val="000000" w:themeColor="text1"/>
          <w:sz w:val="24"/>
          <w:szCs w:val="24"/>
          <w:vertAlign w:val="superscript"/>
        </w:rPr>
        <w:t>th</w:t>
      </w:r>
      <w:r w:rsidRPr="00AB3B4D">
        <w:rPr>
          <w:bCs/>
          <w:color w:val="000000" w:themeColor="text1"/>
          <w:sz w:val="24"/>
          <w:szCs w:val="24"/>
        </w:rPr>
        <w:t>, please make sure to bring your social security number. The workshop will take place in the ECON and CIVICS classes, if you don’t have an ECON and CIVICS class, please come by the counseling office to sign up.  </w:t>
      </w:r>
    </w:p>
    <w:p w:rsidR="002106FF" w:rsidRPr="002106FF" w:rsidRDefault="002106FF" w:rsidP="002106FF">
      <w:pPr>
        <w:pStyle w:val="ListParagraph"/>
        <w:rPr>
          <w:bCs/>
          <w:color w:val="000000" w:themeColor="text1"/>
          <w:sz w:val="24"/>
          <w:szCs w:val="24"/>
        </w:rPr>
      </w:pPr>
    </w:p>
    <w:p w:rsidR="002106FF" w:rsidRPr="002106FF" w:rsidRDefault="002106FF" w:rsidP="002106FF">
      <w:pPr>
        <w:pStyle w:val="ListParagraph"/>
        <w:numPr>
          <w:ilvl w:val="0"/>
          <w:numId w:val="24"/>
        </w:numPr>
        <w:rPr>
          <w:color w:val="000000"/>
          <w:sz w:val="24"/>
          <w:szCs w:val="24"/>
        </w:rPr>
      </w:pPr>
      <w:r w:rsidRPr="006C17B9">
        <w:rPr>
          <w:b/>
          <w:color w:val="000000"/>
          <w:sz w:val="24"/>
          <w:szCs w:val="24"/>
        </w:rPr>
        <w:t>On Wednesday, February 20, 2019, COS</w:t>
      </w:r>
      <w:r w:rsidRPr="002106FF">
        <w:rPr>
          <w:color w:val="000000"/>
          <w:sz w:val="24"/>
          <w:szCs w:val="24"/>
        </w:rPr>
        <w:t xml:space="preserve"> will be hosting </w:t>
      </w:r>
      <w:r w:rsidRPr="006C17B9">
        <w:rPr>
          <w:b/>
          <w:color w:val="000000"/>
          <w:sz w:val="24"/>
          <w:szCs w:val="24"/>
        </w:rPr>
        <w:t>FAFSA application workshop</w:t>
      </w:r>
      <w:r w:rsidRPr="002106FF">
        <w:rPr>
          <w:color w:val="000000"/>
          <w:sz w:val="24"/>
          <w:szCs w:val="24"/>
        </w:rPr>
        <w:t xml:space="preserve"> in the L-4 Computer Lab</w:t>
      </w:r>
      <w:r w:rsidR="000033CC">
        <w:rPr>
          <w:color w:val="000000"/>
          <w:sz w:val="24"/>
          <w:szCs w:val="24"/>
        </w:rPr>
        <w:t xml:space="preserve"> </w:t>
      </w:r>
      <w:r w:rsidR="000033CC" w:rsidRPr="00576B01">
        <w:rPr>
          <w:b/>
          <w:color w:val="000000"/>
          <w:sz w:val="24"/>
          <w:szCs w:val="24"/>
        </w:rPr>
        <w:t>after school from 3-5pm</w:t>
      </w:r>
      <w:r w:rsidRPr="002106FF">
        <w:rPr>
          <w:color w:val="000000"/>
          <w:sz w:val="24"/>
          <w:szCs w:val="24"/>
        </w:rPr>
        <w:t>. You and your parents are welcome to attend. There is a FAFSA checklist available in the counseling office with the information you’ll need to apply for FAFSA.</w:t>
      </w:r>
      <w:r w:rsidR="000033CC">
        <w:rPr>
          <w:color w:val="000000"/>
          <w:sz w:val="24"/>
          <w:szCs w:val="24"/>
        </w:rPr>
        <w:t xml:space="preserve">  </w:t>
      </w:r>
    </w:p>
    <w:p w:rsidR="002106FF" w:rsidRPr="00AB3B4D" w:rsidRDefault="002106FF" w:rsidP="002106FF">
      <w:pPr>
        <w:pStyle w:val="ListParagraph"/>
        <w:rPr>
          <w:bCs/>
          <w:color w:val="000000" w:themeColor="text1"/>
          <w:sz w:val="24"/>
          <w:szCs w:val="24"/>
        </w:rPr>
      </w:pPr>
    </w:p>
    <w:p w:rsidR="00F85B79" w:rsidRDefault="00F85B79" w:rsidP="006F5AFB">
      <w:pPr>
        <w:pStyle w:val="NoSpacing"/>
        <w:jc w:val="left"/>
        <w:rPr>
          <w:i/>
        </w:rPr>
      </w:pPr>
    </w:p>
    <w:p w:rsidR="00F85B79" w:rsidRPr="00B1518A" w:rsidRDefault="00F85B79"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0F15EB" w:rsidRDefault="000F15EB" w:rsidP="00BA33F7">
      <w:pPr>
        <w:pStyle w:val="NoSpacing"/>
        <w:jc w:val="center"/>
        <w:rPr>
          <w:i/>
          <w:sz w:val="28"/>
          <w:szCs w:val="28"/>
        </w:rPr>
      </w:pPr>
    </w:p>
    <w:p w:rsidR="00614550" w:rsidRDefault="00614550" w:rsidP="00AF13C3">
      <w:pPr>
        <w:pStyle w:val="NoSpacing"/>
        <w:jc w:val="left"/>
      </w:pPr>
    </w:p>
    <w:p w:rsidR="008D5327" w:rsidRPr="0026192F" w:rsidRDefault="00E74026" w:rsidP="0026192F">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Ruiz 4 Kids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02/15 (POSTMARKED)*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8"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29"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Beverage Industry College Scholarship Program</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$3,000 - $6,000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parent and/or grandparent that own or employed by an individual or corporation holding a California liquor license</w:t>
      </w:r>
    </w:p>
    <w:p w:rsidR="008D5327" w:rsidRDefault="008D5327" w:rsidP="008D5327">
      <w:pPr>
        <w:numPr>
          <w:ilvl w:val="1"/>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This includes restaurants, retailers, distributors, airlines, suppliers, hotels, </w:t>
      </w:r>
      <w:proofErr w:type="spellStart"/>
      <w:r>
        <w:rPr>
          <w:rFonts w:ascii="Times New Roman" w:eastAsia="Times New Roman" w:hAnsi="Times New Roman"/>
          <w:sz w:val="24"/>
          <w:szCs w:val="24"/>
        </w:rPr>
        <w:t>on-premise</w:t>
      </w:r>
      <w:proofErr w:type="spellEnd"/>
      <w:r>
        <w:rPr>
          <w:rFonts w:ascii="Times New Roman" w:eastAsia="Times New Roman" w:hAnsi="Times New Roman"/>
          <w:sz w:val="24"/>
          <w:szCs w:val="24"/>
        </w:rPr>
        <w:t xml:space="preserve">, etc. </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Involved in extra-curricular high school activities during both junior and senior year.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0" w:tgtFrame="_blank" w:history="1">
        <w:r>
          <w:rPr>
            <w:rStyle w:val="Hyperlink"/>
            <w:rFonts w:ascii="Times New Roman" w:hAnsi="Times New Roman"/>
            <w:b/>
            <w:bCs/>
            <w:sz w:val="24"/>
            <w:szCs w:val="24"/>
          </w:rPr>
          <w:t>https://www.christermon.com/scholarship-program/applications/hs/qualifier.php</w:t>
        </w:r>
      </w:hyperlink>
      <w:r>
        <w:rPr>
          <w:rFonts w:ascii="Times New Roman" w:hAnsi="Times New Roman"/>
          <w:b/>
          <w:bCs/>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Scholarships for Military Children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 xml:space="preserve">02/15*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Must be a dependent child under age of 23 of: active duty personnel, reserve/guard, retired military members, or survivors of service members who died while on active duty or survivors of individuals who died while receiving retired pay from military</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Eligibility will be determined using DEERS (Defense Enrollment Eligibility Reporting System) database. To verify enrollment: go to </w:t>
      </w:r>
      <w:hyperlink r:id="rId31" w:tgtFrame="_blank" w:history="1">
        <w:r>
          <w:rPr>
            <w:rStyle w:val="Hyperlink"/>
            <w:rFonts w:ascii="Times New Roman" w:eastAsia="Times New Roman" w:hAnsi="Times New Roman"/>
            <w:sz w:val="24"/>
            <w:szCs w:val="24"/>
          </w:rPr>
          <w:t>www.dmdc.osd.mil</w:t>
        </w:r>
      </w:hyperlink>
      <w:r>
        <w:rPr>
          <w:rFonts w:ascii="Times New Roman" w:eastAsia="Times New Roman" w:hAnsi="Times New Roman"/>
          <w:sz w:val="24"/>
          <w:szCs w:val="24"/>
        </w:rPr>
        <w:t xml:space="preserve"> or call 1-800-538-9552</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enroll in the </w:t>
      </w:r>
      <w:proofErr w:type="gramStart"/>
      <w:r>
        <w:rPr>
          <w:rFonts w:ascii="Times New Roman" w:eastAsia="Times New Roman" w:hAnsi="Times New Roman"/>
          <w:sz w:val="24"/>
          <w:szCs w:val="24"/>
        </w:rPr>
        <w:t>Fall</w:t>
      </w:r>
      <w:proofErr w:type="gramEnd"/>
      <w:r>
        <w:rPr>
          <w:rFonts w:ascii="Times New Roman" w:eastAsia="Times New Roman" w:hAnsi="Times New Roman"/>
          <w:sz w:val="24"/>
          <w:szCs w:val="24"/>
        </w:rPr>
        <w:t xml:space="preserve"> of 2019 in a full time undergraduate program leading to BA at an accredited US college or university. If planning on community college, must intend to transfer directly to a 4 year. </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Min. 3.0 GPA</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New! An application to the Scholarships for Military Children Program is now </w:t>
      </w:r>
      <w:hyperlink r:id="rId32" w:tgtFrame="_blank" w:history="1">
        <w:r>
          <w:rPr>
            <w:rStyle w:val="Hyperlink"/>
            <w:rFonts w:ascii="Times New Roman" w:hAnsi="Times New Roman"/>
            <w:sz w:val="24"/>
            <w:szCs w:val="24"/>
          </w:rPr>
          <w:t>submitted online</w:t>
        </w:r>
      </w:hyperlink>
      <w:r>
        <w:rPr>
          <w:rFonts w:ascii="Times New Roman" w:hAnsi="Times New Roman"/>
          <w:sz w:val="24"/>
          <w:szCs w:val="24"/>
        </w:rPr>
        <w:t>. To get started, you will create an account with your email address and a password (8 characters or longer with at least one number and one special character).</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An application will include the following that is submitted online: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tabs of the form must be completed before final submission. A green checkmark indicates the tab is complete.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 short, 500-word essay</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High school applicants: transcript indicating a minimum cumulative </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GPA of 3.0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College applicants: transcript indicating a cumulative minimum GPA of 2.5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validate their eligibility as a military dependent by entering the benefits number found on the reverse of the DD Form 1173 Identification Privilege Card.</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3" w:tgtFrame="_blank" w:history="1">
        <w:r>
          <w:rPr>
            <w:rStyle w:val="Hyperlink"/>
            <w:rFonts w:ascii="Times New Roman" w:hAnsi="Times New Roman"/>
            <w:b/>
            <w:bCs/>
            <w:sz w:val="24"/>
            <w:szCs w:val="24"/>
          </w:rPr>
          <w:t>https://militaryscholar.org/</w:t>
        </w:r>
      </w:hyperlink>
      <w:r>
        <w:rPr>
          <w:rFonts w:ascii="Times New Roman" w:hAnsi="Times New Roman"/>
          <w:b/>
          <w:bCs/>
          <w:sz w:val="24"/>
          <w:szCs w:val="24"/>
        </w:rPr>
        <w:t xml:space="preserve"> </w:t>
      </w:r>
    </w:p>
    <w:p w:rsidR="008D5327" w:rsidRPr="008D5327" w:rsidRDefault="008D5327" w:rsidP="008D5327">
      <w:pPr>
        <w:spacing w:before="100" w:beforeAutospacing="1" w:after="100" w:afterAutospacing="1"/>
        <w:rPr>
          <w:rFonts w:ascii="Times New Roman" w:eastAsiaTheme="minorHAnsi"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Tulare County School Boards Association 2019 Scholarship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 (return to Ms. Bravo in the counseling office)*</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Criteria: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2.75 GPA or better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Good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Participation in extracurricular activities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4. Community involvement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5. Enroll in an accredited institution of higher learning (fall semester following graduation)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The application must be typewritten or printed in black ink. To fill out PDF version of application, click the link below.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Link: </w:t>
      </w:r>
      <w:hyperlink r:id="rId34" w:tgtFrame="_blank" w:history="1">
        <w:r>
          <w:rPr>
            <w:rStyle w:val="Hyperlink"/>
            <w:rFonts w:ascii="Times New Roman" w:hAnsi="Times New Roman"/>
            <w:sz w:val="24"/>
            <w:szCs w:val="24"/>
          </w:rPr>
          <w:t>www.tcoe.org/TCSBAform</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35"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6"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7"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D5040" w:rsidP="00E74026">
      <w:pPr>
        <w:pStyle w:val="NoSpacing"/>
        <w:ind w:left="180"/>
        <w:jc w:val="center"/>
        <w:rPr>
          <w:rFonts w:ascii="Comic Sans MS" w:hAnsi="Comic Sans MS"/>
          <w:b/>
          <w:bCs/>
        </w:rPr>
      </w:pPr>
      <w:hyperlink r:id="rId38"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40" w:rsidRDefault="008D5040" w:rsidP="009759A9">
      <w:r>
        <w:separator/>
      </w:r>
    </w:p>
  </w:endnote>
  <w:endnote w:type="continuationSeparator" w:id="0">
    <w:p w:rsidR="008D5040" w:rsidRDefault="008D504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40" w:rsidRDefault="008D5040" w:rsidP="009759A9">
      <w:r>
        <w:separator/>
      </w:r>
    </w:p>
  </w:footnote>
  <w:footnote w:type="continuationSeparator" w:id="0">
    <w:p w:rsidR="008D5040" w:rsidRDefault="008D504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EBE"/>
    <w:multiLevelType w:val="hybridMultilevel"/>
    <w:tmpl w:val="E3E8C6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num>
  <w:num w:numId="39">
    <w:abstractNumId w:val="22"/>
  </w:num>
  <w:num w:numId="40">
    <w:abstractNumId w:val="18"/>
  </w:num>
  <w:num w:numId="41">
    <w:abstractNumId w:val="8"/>
  </w:num>
  <w:num w:numId="42">
    <w:abstractNumId w:val="14"/>
  </w:num>
  <w:num w:numId="43">
    <w:abstractNumId w:val="23"/>
  </w:num>
  <w:num w:numId="44">
    <w:abstractNumId w:val="31"/>
  </w:num>
  <w:num w:numId="45">
    <w:abstractNumId w:val="25"/>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040"/>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337"/>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http://www.google.com/url?q=http%3A%2F%2Fwww.tcoe.org%2FTCSBAform&amp;sa=D&amp;sntz=1&amp;usg=AFQjCNGNKYBVqHo7flJ9RGyKBJrVSwPtcQ"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hyperlink" Target="https://www.google.com/url?q=https%3A%2F%2Fmilitaryscholar.org%2F&amp;sa=D&amp;sntz=1&amp;usg=AFQjCNEciu7SnbitiHKwgMd-CWBCxHDyPg" TargetMode="External"/><Relationship Id="rId38"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www.google.com/url?q=http%3A%2F%2Fwww.ruiz4kids.org%2Fprograms-scholarships.aspx&amp;sa=D&amp;sntz=1&amp;usg=AFQjCNHTIWla0A19mMwvZRKb4HCg4R8_c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hyperlink" Target="https://www.google.com/url?q=https%3A%2F%2Fsfmc.militaryscholar.org&amp;sa=D&amp;sntz=1&amp;usg=AFQjCNH-0AnnwYtMJ2jsNC51ytXZxfUa0A" TargetMode="External"/><Relationship Id="rId37" Type="http://schemas.openxmlformats.org/officeDocument/2006/relationships/hyperlink" Target="http://www.google.com/url?q=http%3A%2F%2Fwww.thedream.us%2Fscholarships%2Fnational-scholarship%2F&amp;sa=D&amp;sntz=1&amp;usg=AFQjCNGY1133ssUPe8qDswzQsEdhrFG-KQ"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s://goo.gl/wIhbOC" TargetMode="External"/><Relationship Id="rId36" Type="http://schemas.openxmlformats.org/officeDocument/2006/relationships/hyperlink" Target="http://www.google.com/url?q=http%3A%2F%2Fwww.thedream.us%2Fabout-us%2Fpartner-colleges%2F&amp;sa=D&amp;sntz=1&amp;usg=AFQjCNEEnd8LMriT2g4x8uVUqxrStvFdDw"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hyperlink" Target="http://www.google.com/url?q=http%3A%2F%2Fwww.dmdc.osd.mil&amp;sa=D&amp;sntz=1&amp;usg=AFQjCNEhIkzAR_lI9PcJNmFKBHD4TVOjuA"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s://www.google.com/url?q=https%3A%2F%2Fwww.christermon.com%2Fscholarship-program%2Fapplications%2Fhs%2Fqualifier.php&amp;sa=D&amp;sntz=1&amp;usg=AFQjCNEfQMdGsdWoSrR89DuCD2z0IIH0lQ" TargetMode="External"/><Relationship Id="rId35" Type="http://schemas.openxmlformats.org/officeDocument/2006/relationships/hyperlink" Target="https://goo.gl/forms/pKqTaVSEdjj8NHR33"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48BFC-A1D9-464B-BDA4-85D40C6D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2019-02-14T16:14:00Z</cp:lastPrinted>
  <dcterms:created xsi:type="dcterms:W3CDTF">2019-02-15T00:00:00Z</dcterms:created>
  <dcterms:modified xsi:type="dcterms:W3CDTF">2019-02-15T00:08:00Z</dcterms:modified>
</cp:coreProperties>
</file>