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F92038" w:rsidP="00A4126B">
      <w:pPr>
        <w:tabs>
          <w:tab w:val="left" w:pos="720"/>
          <w:tab w:val="center" w:pos="4770"/>
        </w:tabs>
        <w:jc w:val="center"/>
        <w:rPr>
          <w:rFonts w:ascii="Brush Script" w:hAnsi="Brush Script"/>
          <w:sz w:val="48"/>
          <w:szCs w:val="48"/>
        </w:rPr>
      </w:pPr>
      <w:r>
        <w:rPr>
          <w:rFonts w:ascii="Brush Script" w:hAnsi="Brush Script"/>
          <w:sz w:val="48"/>
          <w:szCs w:val="48"/>
        </w:rPr>
        <w:t>March 4</w:t>
      </w:r>
      <w:r w:rsidR="00017966">
        <w:rPr>
          <w:rFonts w:ascii="Brush Script" w:hAnsi="Brush Script"/>
          <w:sz w:val="48"/>
          <w:szCs w:val="48"/>
        </w:rPr>
        <w:t>, 2019</w:t>
      </w:r>
    </w:p>
    <w:p w:rsidR="00A945DC" w:rsidRDefault="00C82F2C" w:rsidP="00C376F5">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1672590</wp:posOffset>
            </wp:positionH>
            <wp:positionV relativeFrom="paragraph">
              <wp:posOffset>65405</wp:posOffset>
            </wp:positionV>
            <wp:extent cx="3086100" cy="1752905"/>
            <wp:effectExtent l="0" t="0" r="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75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456" w:rsidRDefault="00363456" w:rsidP="000462B8">
      <w:pPr>
        <w:tabs>
          <w:tab w:val="left" w:pos="720"/>
          <w:tab w:val="center" w:pos="4770"/>
        </w:tabs>
        <w:rPr>
          <w:rFonts w:ascii="Brush Script" w:hAnsi="Brush Script"/>
          <w:sz w:val="48"/>
          <w:szCs w:val="48"/>
        </w:rPr>
      </w:pPr>
    </w:p>
    <w:p w:rsidR="000462B8" w:rsidRDefault="000462B8"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C82F2C" w:rsidRDefault="00C82F2C"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376F5">
        <w:rPr>
          <w:rFonts w:ascii="Comic Sans MS" w:hAnsi="Comic Sans MS"/>
          <w:b/>
          <w:bCs/>
          <w:color w:val="7030A0"/>
        </w:rPr>
        <w:t xml:space="preserve"> </w:t>
      </w:r>
      <w:r w:rsidR="00F92038">
        <w:rPr>
          <w:rFonts w:ascii="Comic Sans MS" w:hAnsi="Comic Sans MS"/>
          <w:b/>
          <w:bCs/>
          <w:color w:val="7030A0"/>
          <w:u w:val="single"/>
        </w:rPr>
        <w:t>Monday, Mar. 4</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F92038" w:rsidRPr="009C66E0" w:rsidRDefault="00F92038" w:rsidP="00F92038">
      <w:pPr>
        <w:ind w:left="216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550"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F92038" w:rsidRPr="00814F3D" w:rsidTr="00F92038">
        <w:trPr>
          <w:trHeight w:hRule="exact" w:val="292"/>
        </w:trPr>
        <w:tc>
          <w:tcPr>
            <w:tcW w:w="1350" w:type="dxa"/>
            <w:tcBorders>
              <w:top w:val="nil"/>
              <w:left w:val="nil"/>
              <w:bottom w:val="nil"/>
              <w:right w:val="nil"/>
            </w:tcBorders>
          </w:tcPr>
          <w:p w:rsidR="00F92038" w:rsidRPr="00814F3D" w:rsidRDefault="00F92038" w:rsidP="00BD085B">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F92038" w:rsidRPr="00814F3D" w:rsidRDefault="00F92038" w:rsidP="00BD085B">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F92038" w:rsidRPr="00814F3D" w:rsidRDefault="00F92038" w:rsidP="00BD085B">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F92038" w:rsidRPr="00814F3D" w:rsidRDefault="00F92038" w:rsidP="00BD085B">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F92038" w:rsidRPr="00814F3D" w:rsidTr="00F92038">
        <w:trPr>
          <w:trHeight w:hRule="exact" w:val="268"/>
        </w:trPr>
        <w:tc>
          <w:tcPr>
            <w:tcW w:w="1350" w:type="dxa"/>
            <w:tcBorders>
              <w:top w:val="nil"/>
              <w:left w:val="nil"/>
              <w:bottom w:val="nil"/>
              <w:right w:val="nil"/>
            </w:tcBorders>
            <w:shd w:val="clear" w:color="auto" w:fill="FF0000"/>
          </w:tcPr>
          <w:p w:rsidR="00F92038" w:rsidRPr="00814F3D" w:rsidRDefault="00F92038" w:rsidP="00BD085B">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F92038" w:rsidRPr="00814F3D" w:rsidRDefault="00F92038" w:rsidP="00BD085B">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F92038" w:rsidRPr="00814F3D" w:rsidRDefault="00F92038" w:rsidP="00BD085B">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F92038" w:rsidRPr="00814F3D" w:rsidRDefault="00F92038" w:rsidP="00BD085B">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F92038" w:rsidRPr="00814F3D" w:rsidTr="00F92038">
        <w:trPr>
          <w:trHeight w:hRule="exact" w:val="269"/>
        </w:trPr>
        <w:tc>
          <w:tcPr>
            <w:tcW w:w="135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F92038" w:rsidRPr="00814F3D" w:rsidRDefault="00F92038" w:rsidP="00BD085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F92038" w:rsidRPr="00814F3D" w:rsidTr="00F92038">
        <w:trPr>
          <w:trHeight w:hRule="exact" w:val="269"/>
        </w:trPr>
        <w:tc>
          <w:tcPr>
            <w:tcW w:w="135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F92038" w:rsidRPr="00814F3D" w:rsidRDefault="00F92038" w:rsidP="00BD085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F92038" w:rsidRPr="00814F3D" w:rsidTr="00F92038">
        <w:trPr>
          <w:trHeight w:hRule="exact" w:val="269"/>
        </w:trPr>
        <w:tc>
          <w:tcPr>
            <w:tcW w:w="135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F92038" w:rsidRPr="00814F3D" w:rsidRDefault="00F92038" w:rsidP="00BD085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F92038" w:rsidRPr="00814F3D" w:rsidTr="00F92038">
        <w:trPr>
          <w:trHeight w:hRule="exact" w:val="269"/>
        </w:trPr>
        <w:tc>
          <w:tcPr>
            <w:tcW w:w="135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F92038" w:rsidRPr="00814F3D" w:rsidRDefault="00F92038" w:rsidP="00BD085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F92038" w:rsidRPr="00814F3D" w:rsidTr="00F92038">
        <w:trPr>
          <w:trHeight w:hRule="exact" w:val="269"/>
        </w:trPr>
        <w:tc>
          <w:tcPr>
            <w:tcW w:w="1350" w:type="dxa"/>
            <w:tcBorders>
              <w:top w:val="nil"/>
              <w:left w:val="nil"/>
              <w:bottom w:val="nil"/>
              <w:right w:val="nil"/>
            </w:tcBorders>
            <w:shd w:val="clear" w:color="auto" w:fill="FF0000"/>
          </w:tcPr>
          <w:p w:rsidR="00F92038" w:rsidRPr="00814F3D" w:rsidRDefault="00F92038" w:rsidP="00BD085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F92038" w:rsidRPr="00814F3D" w:rsidRDefault="00F92038" w:rsidP="00BD085B">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F92038" w:rsidRPr="00814F3D" w:rsidRDefault="00F92038" w:rsidP="00BD085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F92038" w:rsidRPr="00814F3D" w:rsidRDefault="00F92038" w:rsidP="00BD085B">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F92038" w:rsidRPr="00814F3D" w:rsidTr="00F92038">
        <w:trPr>
          <w:trHeight w:hRule="exact" w:val="269"/>
        </w:trPr>
        <w:tc>
          <w:tcPr>
            <w:tcW w:w="135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F92038" w:rsidRPr="00814F3D" w:rsidRDefault="00F92038" w:rsidP="00BD085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F92038" w:rsidRPr="00814F3D" w:rsidTr="00F92038">
        <w:trPr>
          <w:trHeight w:hRule="exact" w:val="345"/>
        </w:trPr>
        <w:tc>
          <w:tcPr>
            <w:tcW w:w="135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F92038" w:rsidRPr="00814F3D" w:rsidRDefault="00F92038" w:rsidP="00BD085B">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F92038" w:rsidRPr="00814F3D" w:rsidRDefault="00F92038" w:rsidP="00BD085B">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F92038" w:rsidRDefault="00F92038" w:rsidP="00F92038">
      <w:pPr>
        <w:pStyle w:val="Heading2"/>
        <w:rPr>
          <w:rFonts w:ascii="Palatino Linotype" w:hAnsi="Palatino Linotype"/>
          <w:sz w:val="20"/>
          <w:szCs w:val="20"/>
          <w:u w:val="single"/>
        </w:rPr>
      </w:pPr>
    </w:p>
    <w:p w:rsidR="009B339E" w:rsidRPr="00A215C4" w:rsidRDefault="009B339E" w:rsidP="00A215C4">
      <w:pPr>
        <w:spacing w:after="0" w:line="240" w:lineRule="auto"/>
        <w:rPr>
          <w:rFonts w:ascii="Comic Sans MS" w:hAnsi="Comic Sans MS" w:cs="Tahoma"/>
          <w:color w:val="000000"/>
          <w:sz w:val="22"/>
          <w:szCs w:val="22"/>
        </w:rPr>
      </w:pPr>
    </w:p>
    <w:p w:rsidR="00E06D3F" w:rsidRDefault="00E06D3F" w:rsidP="00105C09">
      <w:pPr>
        <w:pStyle w:val="ListParagraph"/>
        <w:numPr>
          <w:ilvl w:val="0"/>
          <w:numId w:val="1"/>
        </w:numPr>
        <w:spacing w:after="0" w:line="240" w:lineRule="auto"/>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105C09">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185DB4" w:rsidRDefault="00185DB4" w:rsidP="00AD2B1F">
      <w:pPr>
        <w:rPr>
          <w:b/>
          <w:sz w:val="24"/>
          <w:szCs w:val="24"/>
        </w:rPr>
      </w:pPr>
    </w:p>
    <w:p w:rsidR="00185DB4" w:rsidRDefault="00185DB4" w:rsidP="00AD2B1F">
      <w:pPr>
        <w:rPr>
          <w:b/>
          <w:sz w:val="24"/>
          <w:szCs w:val="24"/>
        </w:rPr>
      </w:pPr>
    </w:p>
    <w:p w:rsidR="00185DB4" w:rsidRPr="00AD2B1F" w:rsidRDefault="00185DB4"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EA04A1" w:rsidRDefault="00C36B4A" w:rsidP="00EA04A1">
      <w:pPr>
        <w:rPr>
          <w:rStyle w:val="Hyperlink"/>
          <w:sz w:val="24"/>
          <w:szCs w:val="24"/>
          <w:u w:val="none"/>
        </w:rPr>
      </w:pPr>
      <w:r>
        <w:rPr>
          <w:rFonts w:ascii="Helvetica" w:hAnsi="Helvetica"/>
          <w:bCs/>
          <w:sz w:val="24"/>
          <w:szCs w:val="24"/>
        </w:rPr>
        <w:t>4</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C36B4A" w:rsidP="007816B6">
      <w:r>
        <w:rPr>
          <w:rFonts w:ascii="Calibri" w:hAnsi="Calibri"/>
          <w:color w:val="000000"/>
          <w:sz w:val="24"/>
          <w:szCs w:val="24"/>
        </w:rPr>
        <w:t>5</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C36B4A" w:rsidP="007816B6">
      <w:pPr>
        <w:rPr>
          <w:sz w:val="24"/>
          <w:szCs w:val="24"/>
        </w:rPr>
      </w:pPr>
      <w:r>
        <w:rPr>
          <w:sz w:val="24"/>
          <w:szCs w:val="24"/>
        </w:rPr>
        <w:t>6</w:t>
      </w:r>
      <w:r w:rsidR="0027204F" w:rsidRPr="0027204F">
        <w:rPr>
          <w:sz w:val="24"/>
          <w:szCs w:val="24"/>
        </w:rPr>
        <w:t xml:space="preserve">. Do you want to be a part of the </w:t>
      </w:r>
      <w:r w:rsidR="0027204F" w:rsidRPr="0027204F">
        <w:rPr>
          <w:b/>
          <w:sz w:val="24"/>
          <w:szCs w:val="24"/>
        </w:rPr>
        <w:t>2019-2020 ASB class</w:t>
      </w:r>
      <w:r w:rsidR="0027204F">
        <w:rPr>
          <w:sz w:val="24"/>
          <w:szCs w:val="24"/>
        </w:rPr>
        <w:t xml:space="preserve">? </w:t>
      </w:r>
      <w:r w:rsidR="0027204F" w:rsidRPr="0027204F">
        <w:rPr>
          <w:sz w:val="24"/>
          <w:szCs w:val="24"/>
        </w:rPr>
        <w:t xml:space="preserve">Come to K-5 to pick up a packet.  All applications are </w:t>
      </w:r>
      <w:r w:rsidR="0027204F" w:rsidRPr="0027204F">
        <w:rPr>
          <w:b/>
          <w:sz w:val="24"/>
          <w:szCs w:val="24"/>
        </w:rPr>
        <w:t>due March 8</w:t>
      </w:r>
      <w:r w:rsidR="0027204F" w:rsidRPr="0027204F">
        <w:rPr>
          <w:b/>
          <w:sz w:val="24"/>
          <w:szCs w:val="24"/>
          <w:vertAlign w:val="superscript"/>
        </w:rPr>
        <w:t>th</w:t>
      </w:r>
      <w:r w:rsidR="0027204F" w:rsidRPr="0027204F">
        <w:rPr>
          <w:b/>
          <w:sz w:val="24"/>
          <w:szCs w:val="24"/>
        </w:rPr>
        <w:t>.</w:t>
      </w:r>
      <w:r w:rsidR="0027204F" w:rsidRPr="0027204F">
        <w:rPr>
          <w:sz w:val="24"/>
          <w:szCs w:val="24"/>
        </w:rPr>
        <w:t xml:space="preserve">  </w:t>
      </w:r>
    </w:p>
    <w:p w:rsidR="0027204F" w:rsidRDefault="00F92038" w:rsidP="007816B6">
      <w:pPr>
        <w:rPr>
          <w:b/>
          <w:i/>
          <w:sz w:val="24"/>
          <w:szCs w:val="24"/>
        </w:rPr>
      </w:pPr>
      <w:r>
        <w:rPr>
          <w:sz w:val="24"/>
          <w:szCs w:val="24"/>
        </w:rPr>
        <w:t>7</w:t>
      </w:r>
      <w:r w:rsidR="00485D99">
        <w:rPr>
          <w:sz w:val="24"/>
          <w:szCs w:val="24"/>
        </w:rPr>
        <w:t xml:space="preserve">. Come attend our </w:t>
      </w:r>
      <w:r w:rsidR="00485D99" w:rsidRPr="00485D99">
        <w:rPr>
          <w:b/>
          <w:i/>
          <w:sz w:val="24"/>
          <w:szCs w:val="24"/>
        </w:rPr>
        <w:t>First Night Rally</w:t>
      </w:r>
      <w:r w:rsidR="00485D99">
        <w:rPr>
          <w:sz w:val="24"/>
          <w:szCs w:val="24"/>
        </w:rPr>
        <w:t>!  Mr. Pioneer Pageant will take place Friday, March 15</w:t>
      </w:r>
      <w:r w:rsidR="00485D99" w:rsidRPr="00485D99">
        <w:rPr>
          <w:sz w:val="24"/>
          <w:szCs w:val="24"/>
          <w:vertAlign w:val="superscript"/>
        </w:rPr>
        <w:t>th</w:t>
      </w:r>
      <w:r w:rsidR="00485D99">
        <w:rPr>
          <w:sz w:val="24"/>
          <w:szCs w:val="24"/>
        </w:rPr>
        <w:t xml:space="preserve"> @ 6:30pm in the gym!  Come see your seniors!  Also, featuring Elevate, games, and lot of laughs! </w:t>
      </w:r>
      <w:r w:rsidR="00485D99" w:rsidRPr="00485D99">
        <w:rPr>
          <w:b/>
          <w:i/>
          <w:sz w:val="24"/>
          <w:szCs w:val="24"/>
        </w:rPr>
        <w:t xml:space="preserve">All for Free!  </w:t>
      </w:r>
    </w:p>
    <w:p w:rsidR="00D56415" w:rsidRDefault="00F92038" w:rsidP="00C36B4A">
      <w:pPr>
        <w:rPr>
          <w:sz w:val="24"/>
          <w:szCs w:val="24"/>
        </w:rPr>
      </w:pPr>
      <w:r w:rsidRPr="00F92038">
        <w:rPr>
          <w:sz w:val="24"/>
          <w:szCs w:val="24"/>
        </w:rPr>
        <w:t>8</w:t>
      </w:r>
      <w:r w:rsidR="00C36B4A" w:rsidRPr="00C36B4A">
        <w:rPr>
          <w:b/>
          <w:sz w:val="24"/>
          <w:szCs w:val="24"/>
        </w:rPr>
        <w:t xml:space="preserve">. </w:t>
      </w:r>
      <w:r w:rsidR="00C36B4A" w:rsidRPr="00C36B4A">
        <w:rPr>
          <w:sz w:val="24"/>
          <w:szCs w:val="24"/>
        </w:rPr>
        <w:t xml:space="preserve">Attention all Pioneer students and Mt. Whitney staff, XL is hosting a </w:t>
      </w:r>
      <w:r w:rsidR="00C36B4A" w:rsidRPr="00185DB4">
        <w:rPr>
          <w:b/>
          <w:i/>
          <w:sz w:val="24"/>
          <w:szCs w:val="24"/>
        </w:rPr>
        <w:t>Salsa Showdown on Friday, March 8</w:t>
      </w:r>
      <w:r w:rsidR="00C36B4A" w:rsidRPr="00185DB4">
        <w:rPr>
          <w:b/>
          <w:i/>
          <w:sz w:val="24"/>
          <w:szCs w:val="24"/>
          <w:vertAlign w:val="superscript"/>
        </w:rPr>
        <w:t>st</w:t>
      </w:r>
      <w:r w:rsidR="00C36B4A" w:rsidRPr="00185DB4">
        <w:rPr>
          <w:b/>
          <w:i/>
          <w:sz w:val="24"/>
          <w:szCs w:val="24"/>
        </w:rPr>
        <w:t xml:space="preserve"> after school in the XL room S-11</w:t>
      </w:r>
      <w:r w:rsidR="00C36B4A" w:rsidRPr="00C36B4A">
        <w:rPr>
          <w:sz w:val="24"/>
          <w:szCs w:val="24"/>
        </w:rPr>
        <w:t>. Everyone is welcome to enter the Salsa Showdown. The c</w:t>
      </w:r>
      <w:r w:rsidR="00185DB4">
        <w:rPr>
          <w:sz w:val="24"/>
          <w:szCs w:val="24"/>
        </w:rPr>
        <w:t>ategories are; Sweet, Hot, Best-</w:t>
      </w:r>
      <w:r w:rsidR="00C36B4A" w:rsidRPr="00C36B4A">
        <w:rPr>
          <w:sz w:val="24"/>
          <w:szCs w:val="24"/>
        </w:rPr>
        <w:t xml:space="preserve">Looking, and Best Tasting. If you think your salsa is tasty enough to win the showdown, please pick up a registration form at the front office or the XL room S-11. Crowd favorite will win a chance to represent Mt. Whitney High School at the Annual Linwood Elementary “Lettuce </w:t>
      </w:r>
      <w:proofErr w:type="spellStart"/>
      <w:r w:rsidR="00C36B4A" w:rsidRPr="00C36B4A">
        <w:rPr>
          <w:sz w:val="24"/>
          <w:szCs w:val="24"/>
        </w:rPr>
        <w:t>Tunip</w:t>
      </w:r>
      <w:proofErr w:type="spellEnd"/>
      <w:r w:rsidR="00C36B4A" w:rsidRPr="00C36B4A">
        <w:rPr>
          <w:sz w:val="24"/>
          <w:szCs w:val="24"/>
        </w:rPr>
        <w:t xml:space="preserve"> </w:t>
      </w:r>
      <w:proofErr w:type="gramStart"/>
      <w:r w:rsidR="00C36B4A" w:rsidRPr="00C36B4A">
        <w:rPr>
          <w:sz w:val="24"/>
          <w:szCs w:val="24"/>
        </w:rPr>
        <w:t>The</w:t>
      </w:r>
      <w:proofErr w:type="gramEnd"/>
      <w:r w:rsidR="00C36B4A" w:rsidRPr="00C36B4A">
        <w:rPr>
          <w:sz w:val="24"/>
          <w:szCs w:val="24"/>
        </w:rPr>
        <w:t xml:space="preserve"> Beat Nutritional Salsa Contest” on March 19</w:t>
      </w:r>
      <w:r w:rsidR="00C36B4A" w:rsidRPr="00C36B4A">
        <w:rPr>
          <w:sz w:val="24"/>
          <w:szCs w:val="24"/>
          <w:vertAlign w:val="superscript"/>
        </w:rPr>
        <w:t>th</w:t>
      </w:r>
      <w:r w:rsidR="00C36B4A" w:rsidRPr="00C36B4A">
        <w:rPr>
          <w:sz w:val="24"/>
          <w:szCs w:val="24"/>
        </w:rPr>
        <w:t>. For further questions about the Salsa Showdown please reach out to the XL Site Director Ivet.</w:t>
      </w:r>
    </w:p>
    <w:p w:rsidR="002D6C5A" w:rsidRDefault="00F92038" w:rsidP="00D56415">
      <w:r>
        <w:rPr>
          <w:sz w:val="24"/>
          <w:szCs w:val="24"/>
        </w:rPr>
        <w:t>9</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F92038" w:rsidRDefault="00F92038" w:rsidP="007350BC">
      <w:pPr>
        <w:rPr>
          <w:b/>
          <w:i/>
          <w:sz w:val="24"/>
          <w:szCs w:val="24"/>
        </w:rPr>
      </w:pPr>
    </w:p>
    <w:p w:rsidR="00B206D9" w:rsidRPr="00FA34E8" w:rsidRDefault="00B206D9" w:rsidP="007350BC">
      <w:pPr>
        <w:rPr>
          <w:b/>
          <w:i/>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547EC" w:rsidRPr="004339A3" w:rsidRDefault="002833B6" w:rsidP="00D547EC">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2F614B" w:rsidRPr="00AC57F8" w:rsidRDefault="002F614B" w:rsidP="00D547EC">
      <w:pPr>
        <w:pStyle w:val="NormalWeb"/>
        <w:numPr>
          <w:ilvl w:val="0"/>
          <w:numId w:val="2"/>
        </w:numPr>
        <w:rPr>
          <w:rFonts w:ascii="Calibri" w:hAnsi="Calibri"/>
          <w:color w:val="000000"/>
          <w:sz w:val="24"/>
          <w:szCs w:val="24"/>
        </w:rPr>
      </w:pPr>
      <w:r w:rsidRPr="002F614B">
        <w:rPr>
          <w:i/>
          <w:sz w:val="24"/>
          <w:szCs w:val="24"/>
        </w:rPr>
        <w:t>Calling all Key Clubbers!</w:t>
      </w:r>
      <w:r w:rsidRPr="002F614B">
        <w:rPr>
          <w:sz w:val="24"/>
          <w:szCs w:val="24"/>
        </w:rPr>
        <w:t xml:space="preserve">  We have a meeting on </w:t>
      </w:r>
      <w:r w:rsidRPr="002F614B">
        <w:rPr>
          <w:b/>
          <w:sz w:val="24"/>
          <w:szCs w:val="24"/>
        </w:rPr>
        <w:t>Wednesday, March 6 in B25 at 12:50</w:t>
      </w:r>
      <w:r w:rsidRPr="002F614B">
        <w:rPr>
          <w:sz w:val="24"/>
          <w:szCs w:val="24"/>
        </w:rPr>
        <w:t>!  Our sponsoring Kiwanis group will be visiting and sharing some more volunteer opportunities for you to participate.  Come by and get involved in the community!</w:t>
      </w:r>
    </w:p>
    <w:p w:rsidR="00996113" w:rsidRPr="002F614B" w:rsidRDefault="00996113" w:rsidP="00D547EC">
      <w:pPr>
        <w:pStyle w:val="NormalWeb"/>
        <w:numPr>
          <w:ilvl w:val="0"/>
          <w:numId w:val="2"/>
        </w:numPr>
        <w:rPr>
          <w:rFonts w:ascii="Calibri" w:hAnsi="Calibri"/>
          <w:color w:val="000000"/>
          <w:sz w:val="24"/>
          <w:szCs w:val="24"/>
        </w:rPr>
      </w:pPr>
      <w:r>
        <w:rPr>
          <w:sz w:val="24"/>
          <w:szCs w:val="24"/>
        </w:rPr>
        <w:t>Come to S11 TOMORROW during lunch for Fellowship of Christian Athletes Club to enjoy food, fun, and a great speaker!</w:t>
      </w:r>
    </w:p>
    <w:p w:rsidR="00C44E35" w:rsidRDefault="00C44E35" w:rsidP="00882A72">
      <w:pPr>
        <w:rPr>
          <w:sz w:val="24"/>
          <w:szCs w:val="24"/>
        </w:rPr>
      </w:pPr>
    </w:p>
    <w:p w:rsidR="00C44E35" w:rsidRPr="00882A72" w:rsidRDefault="00C44E35"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EB2CCD" w:rsidRDefault="008D6EE4" w:rsidP="00EB2CCD">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in K-5!  Mr. Pioneer week is </w:t>
      </w:r>
      <w:r w:rsidR="00B031EB" w:rsidRPr="00B031EB">
        <w:rPr>
          <w:rFonts w:ascii="Comic Sans MS" w:hAnsi="Comic Sans MS"/>
          <w:b/>
        </w:rPr>
        <w:t>April 8- April 12</w:t>
      </w:r>
      <w:r w:rsidR="00B031EB">
        <w:rPr>
          <w:rFonts w:ascii="Comic Sans MS" w:hAnsi="Comic Sans MS"/>
        </w:rPr>
        <w:t xml:space="preserve">.  </w:t>
      </w:r>
    </w:p>
    <w:p w:rsidR="00F92038" w:rsidRPr="00F92038" w:rsidRDefault="00F92038" w:rsidP="00F92038">
      <w:pPr>
        <w:pStyle w:val="ListParagraph"/>
        <w:rPr>
          <w:rFonts w:ascii="Comic Sans MS" w:hAnsi="Comic Sans MS"/>
        </w:rPr>
      </w:pPr>
    </w:p>
    <w:p w:rsidR="00F92038" w:rsidRPr="00F92038" w:rsidRDefault="00F92038" w:rsidP="00F92038">
      <w:pPr>
        <w:pStyle w:val="ListParagraph"/>
        <w:jc w:val="left"/>
        <w:rPr>
          <w:rFonts w:ascii="Comic Sans MS" w:hAnsi="Comic Sans MS"/>
        </w:rPr>
      </w:pPr>
    </w:p>
    <w:p w:rsidR="00C44E35" w:rsidRDefault="00C44E35" w:rsidP="00C44E35">
      <w:pPr>
        <w:pStyle w:val="ListParagraph"/>
        <w:numPr>
          <w:ilvl w:val="0"/>
          <w:numId w:val="3"/>
        </w:numPr>
        <w:rPr>
          <w:sz w:val="24"/>
          <w:szCs w:val="24"/>
        </w:rPr>
      </w:pPr>
      <w:r w:rsidRPr="00C44E35">
        <w:rPr>
          <w:b/>
          <w:sz w:val="24"/>
          <w:szCs w:val="24"/>
        </w:rPr>
        <w:t>Seniors! Jostens</w:t>
      </w:r>
      <w:r w:rsidRPr="00C44E35">
        <w:rPr>
          <w:sz w:val="24"/>
          <w:szCs w:val="24"/>
        </w:rPr>
        <w:t xml:space="preserve"> will be on campus </w:t>
      </w:r>
      <w:r w:rsidRPr="00C44E35">
        <w:rPr>
          <w:b/>
          <w:sz w:val="24"/>
          <w:szCs w:val="24"/>
        </w:rPr>
        <w:t>March 19</w:t>
      </w:r>
      <w:r w:rsidRPr="00C44E35">
        <w:rPr>
          <w:b/>
          <w:sz w:val="24"/>
          <w:szCs w:val="24"/>
          <w:vertAlign w:val="superscript"/>
        </w:rPr>
        <w:t>th</w:t>
      </w:r>
      <w:r w:rsidRPr="00C44E35">
        <w:rPr>
          <w:b/>
          <w:sz w:val="24"/>
          <w:szCs w:val="24"/>
        </w:rPr>
        <w:t xml:space="preserve"> in S-12</w:t>
      </w:r>
      <w:r>
        <w:rPr>
          <w:sz w:val="24"/>
          <w:szCs w:val="24"/>
        </w:rPr>
        <w:t xml:space="preserve"> which is located behind the cafeteria</w:t>
      </w:r>
      <w:r w:rsidRPr="00C44E35">
        <w:rPr>
          <w:sz w:val="24"/>
          <w:szCs w:val="24"/>
        </w:rPr>
        <w:t xml:space="preserve">.  You will be released at </w:t>
      </w:r>
      <w:r w:rsidRPr="00C44E35">
        <w:rPr>
          <w:b/>
          <w:sz w:val="24"/>
          <w:szCs w:val="24"/>
        </w:rPr>
        <w:t>11:45am to pick up your graduation items</w:t>
      </w:r>
      <w:r w:rsidRPr="00C44E35">
        <w:rPr>
          <w:sz w:val="24"/>
          <w:szCs w:val="24"/>
        </w:rPr>
        <w:t>.  IF y</w:t>
      </w:r>
      <w:r>
        <w:rPr>
          <w:sz w:val="24"/>
          <w:szCs w:val="24"/>
        </w:rPr>
        <w:t>ou have not ordered your cap,</w:t>
      </w:r>
      <w:r w:rsidRPr="00C44E35">
        <w:rPr>
          <w:sz w:val="24"/>
          <w:szCs w:val="24"/>
        </w:rPr>
        <w:t xml:space="preserve"> gown</w:t>
      </w:r>
      <w:r>
        <w:rPr>
          <w:sz w:val="24"/>
          <w:szCs w:val="24"/>
        </w:rPr>
        <w:t xml:space="preserve"> and tassel</w:t>
      </w:r>
      <w:r w:rsidRPr="00C44E35">
        <w:rPr>
          <w:sz w:val="24"/>
          <w:szCs w:val="24"/>
        </w:rPr>
        <w:t xml:space="preserve">, please order soon so </w:t>
      </w:r>
      <w:r>
        <w:rPr>
          <w:sz w:val="24"/>
          <w:szCs w:val="24"/>
        </w:rPr>
        <w:t xml:space="preserve">it is ready for pick up </w:t>
      </w:r>
      <w:r w:rsidRPr="00C44E35">
        <w:rPr>
          <w:sz w:val="24"/>
          <w:szCs w:val="24"/>
        </w:rPr>
        <w:t>by March 19</w:t>
      </w:r>
      <w:r w:rsidRPr="00C44E35">
        <w:rPr>
          <w:sz w:val="24"/>
          <w:szCs w:val="24"/>
          <w:vertAlign w:val="superscript"/>
        </w:rPr>
        <w:t>th</w:t>
      </w:r>
      <w:r w:rsidRPr="00C44E35">
        <w:rPr>
          <w:sz w:val="24"/>
          <w:szCs w:val="24"/>
        </w:rPr>
        <w:t>.  The longer you wait, you may not get a perfect fit and you may have to take what Jostens has left in stock.  You may either call 1-800-Jostens or go to Jostens.com!  If you are only wanting to o</w:t>
      </w:r>
      <w:r>
        <w:rPr>
          <w:sz w:val="24"/>
          <w:szCs w:val="24"/>
        </w:rPr>
        <w:t>rder a cap, gown, and tassel, cost is</w:t>
      </w:r>
      <w:r w:rsidRPr="00C44E35">
        <w:rPr>
          <w:sz w:val="24"/>
          <w:szCs w:val="24"/>
        </w:rPr>
        <w:t xml:space="preserve"> $18 plus tax.  </w:t>
      </w:r>
    </w:p>
    <w:p w:rsidR="00940DA7" w:rsidRDefault="00940DA7" w:rsidP="00940DA7">
      <w:pPr>
        <w:rPr>
          <w:sz w:val="24"/>
          <w:szCs w:val="24"/>
        </w:rPr>
      </w:pPr>
    </w:p>
    <w:p w:rsidR="00940DA7" w:rsidRPr="00940DA7" w:rsidRDefault="00940DA7" w:rsidP="00940DA7">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817DC7" w:rsidRPr="005B1279" w:rsidRDefault="00817DC7" w:rsidP="005B1279">
      <w:pPr>
        <w:rPr>
          <w:bCs/>
          <w:color w:val="000000" w:themeColor="text1"/>
          <w:sz w:val="24"/>
          <w:szCs w:val="24"/>
        </w:rPr>
      </w:pPr>
    </w:p>
    <w:p w:rsidR="00882A72" w:rsidRPr="00B1518A" w:rsidRDefault="00882A72"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E57A6E">
      <w:pPr>
        <w:pStyle w:val="NoSpacing"/>
        <w:jc w:val="center"/>
        <w:rPr>
          <w:i/>
          <w:sz w:val="28"/>
          <w:szCs w:val="28"/>
        </w:rPr>
      </w:pPr>
      <w:r w:rsidRPr="00C04F6F">
        <w:rPr>
          <w:i/>
          <w:sz w:val="28"/>
          <w:szCs w:val="28"/>
        </w:rPr>
        <w:t>Not at this time</w:t>
      </w:r>
    </w:p>
    <w:p w:rsidR="000F15EB" w:rsidRDefault="000F15EB" w:rsidP="00BA33F7">
      <w:pPr>
        <w:pStyle w:val="NoSpacing"/>
        <w:jc w:val="center"/>
        <w:rPr>
          <w:i/>
          <w:sz w:val="28"/>
          <w:szCs w:val="28"/>
        </w:rPr>
      </w:pPr>
    </w:p>
    <w:p w:rsidR="00B3489F" w:rsidRDefault="00B3489F" w:rsidP="005B1279">
      <w:pPr>
        <w:pStyle w:val="NoSpacing"/>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b/>
          <w:bCs/>
          <w:color w:val="000000"/>
        </w:rPr>
      </w:pPr>
      <w:r>
        <w:rPr>
          <w:b/>
          <w:bCs/>
          <w:color w:val="1F497D"/>
        </w:rPr>
        <w:t>Due:</w:t>
      </w:r>
      <w:r>
        <w:rPr>
          <w:color w:val="1F497D"/>
        </w:rPr>
        <w:t xml:space="preserve"> </w:t>
      </w:r>
      <w:r>
        <w:rPr>
          <w:b/>
          <w:bCs/>
          <w:color w:val="000000"/>
        </w:rPr>
        <w:t>3/1</w:t>
      </w:r>
    </w:p>
    <w:p w:rsidR="009E4A76" w:rsidRDefault="009E4A76" w:rsidP="009E4A76">
      <w:pPr>
        <w:pStyle w:val="NormalWeb"/>
        <w:spacing w:after="0"/>
        <w:rPr>
          <w:b/>
          <w:bCs/>
          <w:color w:val="000000"/>
        </w:rPr>
      </w:pPr>
      <w:r>
        <w:rPr>
          <w:b/>
          <w:bCs/>
          <w:color w:val="000000"/>
        </w:rPr>
        <w:t>Amount: $1,000</w:t>
      </w:r>
    </w:p>
    <w:p w:rsidR="009E4A76" w:rsidRDefault="009E4A76" w:rsidP="009E4A76">
      <w:pPr>
        <w:pStyle w:val="NormalWeb"/>
        <w:spacing w:after="0"/>
        <w:rPr>
          <w:sz w:val="24"/>
          <w:szCs w:val="24"/>
        </w:rPr>
      </w:pPr>
      <w:r>
        <w:rPr>
          <w:b/>
          <w:bCs/>
          <w:color w:val="000000"/>
        </w:rPr>
        <w:t>Criteria:</w:t>
      </w:r>
    </w:p>
    <w:p w:rsidR="009E4A76" w:rsidRDefault="009E4A76" w:rsidP="00105C09">
      <w:pPr>
        <w:pStyle w:val="NormalWeb"/>
        <w:numPr>
          <w:ilvl w:val="0"/>
          <w:numId w:val="6"/>
        </w:numPr>
        <w:spacing w:after="0" w:line="240" w:lineRule="auto"/>
        <w:jc w:val="left"/>
        <w:textAlignment w:val="baseline"/>
        <w:rPr>
          <w:color w:val="000000"/>
        </w:rPr>
      </w:pPr>
      <w:r>
        <w:rPr>
          <w:color w:val="000000"/>
        </w:rPr>
        <w:t>2019 Graduate of a Tulare County High School</w:t>
      </w:r>
    </w:p>
    <w:p w:rsidR="009E4A76" w:rsidRDefault="009E4A76" w:rsidP="00105C09">
      <w:pPr>
        <w:pStyle w:val="NormalWeb"/>
        <w:numPr>
          <w:ilvl w:val="0"/>
          <w:numId w:val="6"/>
        </w:numPr>
        <w:spacing w:after="0" w:line="240" w:lineRule="auto"/>
        <w:jc w:val="left"/>
        <w:textAlignment w:val="baseline"/>
        <w:rPr>
          <w:color w:val="000000"/>
        </w:rPr>
      </w:pPr>
      <w:r>
        <w:rPr>
          <w:color w:val="000000"/>
        </w:rPr>
        <w:t>Possess 3.0 cumulative High School GPA</w:t>
      </w:r>
    </w:p>
    <w:p w:rsidR="009E4A76" w:rsidRDefault="009E4A76" w:rsidP="00105C09">
      <w:pPr>
        <w:pStyle w:val="NormalWeb"/>
        <w:numPr>
          <w:ilvl w:val="0"/>
          <w:numId w:val="6"/>
        </w:numPr>
        <w:spacing w:after="0" w:line="240" w:lineRule="auto"/>
        <w:jc w:val="left"/>
        <w:textAlignment w:val="baseline"/>
        <w:rPr>
          <w:color w:val="000000"/>
        </w:rPr>
      </w:pPr>
      <w:r>
        <w:rPr>
          <w:color w:val="000000"/>
        </w:rPr>
        <w:t>Exhibit exceptional leadership skills, service involvement, and financial need</w:t>
      </w:r>
    </w:p>
    <w:p w:rsidR="009E4A76" w:rsidRDefault="009E4A76" w:rsidP="009E4A76">
      <w:pPr>
        <w:rPr>
          <w:color w:val="000000"/>
        </w:rPr>
      </w:pPr>
      <w:r>
        <w:rPr>
          <w:color w:val="000000"/>
        </w:rPr>
        <w:t>Plan to attend an accredited college/university as a full-time student (12 units or more), for four consecutive years beginning the 2018-2019 academic year</w:t>
      </w:r>
    </w:p>
    <w:p w:rsidR="009E4A76" w:rsidRDefault="009E4A76" w:rsidP="009E4A76">
      <w:pPr>
        <w:rPr>
          <w:color w:val="000000"/>
        </w:rPr>
      </w:pPr>
    </w:p>
    <w:p w:rsidR="009E4A76" w:rsidRDefault="00825C29" w:rsidP="009E4A76">
      <w:pPr>
        <w:rPr>
          <w:sz w:val="22"/>
          <w:szCs w:val="22"/>
        </w:rPr>
      </w:pPr>
      <w:hyperlink r:id="rId29" w:history="1">
        <w:r w:rsidR="009E4A76">
          <w:rPr>
            <w:rStyle w:val="Hyperlink"/>
            <w:b/>
            <w:bCs/>
            <w:color w:val="1155CC"/>
          </w:rPr>
          <w:t xml:space="preserve">Visalia Rotary Community Foundation: Provident </w:t>
        </w:r>
        <w:proofErr w:type="spellStart"/>
        <w:r w:rsidR="009E4A76">
          <w:rPr>
            <w:rStyle w:val="Hyperlink"/>
            <w:b/>
            <w:bCs/>
            <w:color w:val="1155CC"/>
          </w:rPr>
          <w:t>Salierno</w:t>
        </w:r>
        <w:proofErr w:type="spellEnd"/>
        <w:r w:rsidR="009E4A76">
          <w:rPr>
            <w:rStyle w:val="Hyperlink"/>
            <w:b/>
            <w:bCs/>
            <w:color w:val="1155CC"/>
          </w:rPr>
          <w:t xml:space="preserve"> Scholarship</w:t>
        </w:r>
      </w:hyperlink>
    </w:p>
    <w:p w:rsidR="009E4A76" w:rsidRDefault="009E4A76" w:rsidP="009E4A76">
      <w:pPr>
        <w:rPr>
          <w:b/>
          <w:bCs/>
          <w:color w:val="000000"/>
        </w:rPr>
      </w:pPr>
      <w:r>
        <w:rPr>
          <w:b/>
          <w:bCs/>
        </w:rPr>
        <w:t xml:space="preserve">Due: </w:t>
      </w:r>
      <w:r>
        <w:rPr>
          <w:b/>
          <w:bCs/>
          <w:color w:val="000000"/>
        </w:rPr>
        <w:t>3/1 @ 12:00 pm</w:t>
      </w:r>
    </w:p>
    <w:p w:rsidR="009E4A76" w:rsidRDefault="009E4A76" w:rsidP="009E4A76">
      <w:pPr>
        <w:rPr>
          <w:b/>
          <w:bCs/>
          <w:color w:val="000000"/>
        </w:rPr>
      </w:pPr>
      <w:r>
        <w:rPr>
          <w:b/>
          <w:bCs/>
          <w:color w:val="000000"/>
        </w:rPr>
        <w:t>Amount: $1,000</w:t>
      </w:r>
    </w:p>
    <w:p w:rsidR="009E4A76" w:rsidRDefault="009E4A76" w:rsidP="009E4A76">
      <w:pPr>
        <w:pStyle w:val="NormalWeb"/>
        <w:spacing w:after="0"/>
        <w:textAlignment w:val="baseline"/>
        <w:rPr>
          <w:b/>
          <w:bCs/>
          <w:color w:val="000000"/>
        </w:rPr>
      </w:pPr>
      <w:r>
        <w:rPr>
          <w:b/>
          <w:bCs/>
          <w:color w:val="000000"/>
        </w:rPr>
        <w:t xml:space="preserve">Criteria: </w:t>
      </w:r>
    </w:p>
    <w:p w:rsidR="009E4A76" w:rsidRDefault="009E4A76" w:rsidP="00105C09">
      <w:pPr>
        <w:pStyle w:val="NormalWeb"/>
        <w:numPr>
          <w:ilvl w:val="0"/>
          <w:numId w:val="7"/>
        </w:numPr>
        <w:spacing w:after="0" w:line="240" w:lineRule="auto"/>
        <w:jc w:val="left"/>
        <w:textAlignment w:val="baseline"/>
        <w:rPr>
          <w:color w:val="000000"/>
        </w:rPr>
      </w:pPr>
      <w:r>
        <w:rPr>
          <w:color w:val="000000"/>
        </w:rPr>
        <w:t>The student must pursue an education in the field of music.</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must graduate with an overall G.P.A of 2.0 or greater</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must maintain a 2.0 or greater G.P.A their last semester</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should come from low to middle income family</w:t>
      </w:r>
    </w:p>
    <w:p w:rsidR="009E4A76" w:rsidRDefault="009E4A76" w:rsidP="00105C09">
      <w:pPr>
        <w:pStyle w:val="NormalWeb"/>
        <w:numPr>
          <w:ilvl w:val="0"/>
          <w:numId w:val="8"/>
        </w:numPr>
        <w:spacing w:after="0" w:line="240" w:lineRule="auto"/>
        <w:jc w:val="left"/>
        <w:textAlignment w:val="baseline"/>
        <w:rPr>
          <w:color w:val="000000"/>
        </w:rPr>
      </w:pPr>
      <w:r>
        <w:rPr>
          <w:color w:val="000000"/>
        </w:rPr>
        <w:t>The applicant must be enrolled in an eligible institution of education for the next semester</w:t>
      </w:r>
    </w:p>
    <w:p w:rsidR="009E4A76" w:rsidRDefault="009E4A76" w:rsidP="00105C09">
      <w:pPr>
        <w:pStyle w:val="NormalWeb"/>
        <w:numPr>
          <w:ilvl w:val="0"/>
          <w:numId w:val="8"/>
        </w:numPr>
        <w:spacing w:after="0" w:line="240" w:lineRule="auto"/>
        <w:jc w:val="left"/>
        <w:textAlignment w:val="baseline"/>
        <w:rPr>
          <w:color w:val="000000"/>
        </w:rPr>
      </w:pPr>
      <w:r>
        <w:rPr>
          <w:color w:val="000000"/>
        </w:rPr>
        <w:t>Applicant must show their identification and social security card to the Foundation representative.</w:t>
      </w:r>
    </w:p>
    <w:p w:rsidR="009E4A76" w:rsidRDefault="009E4A76" w:rsidP="009E4A76">
      <w:pPr>
        <w:rPr>
          <w:color w:val="000000"/>
        </w:rPr>
      </w:pPr>
      <w:r>
        <w:rPr>
          <w:color w:val="000000"/>
        </w:rPr>
        <w:t xml:space="preserve">Scholarships are not transferable to another eligible institution of education, unless that institution provides a curriculum that your first school does not offer. (E.g. </w:t>
      </w:r>
      <w:proofErr w:type="gramStart"/>
      <w:r>
        <w:rPr>
          <w:color w:val="000000"/>
        </w:rPr>
        <w:t>You</w:t>
      </w:r>
      <w:proofErr w:type="gramEnd"/>
      <w:r>
        <w:rPr>
          <w:color w:val="000000"/>
        </w:rPr>
        <w:t xml:space="preserve"> start at C.O.S. and transfer to another school to finish your four year degree)</w:t>
      </w:r>
    </w:p>
    <w:p w:rsidR="009E4A76" w:rsidRDefault="009E4A76" w:rsidP="009E4A76">
      <w:pPr>
        <w:rPr>
          <w:color w:val="000000"/>
        </w:rPr>
      </w:pPr>
    </w:p>
    <w:p w:rsidR="009E4A76" w:rsidRDefault="00825C29" w:rsidP="009E4A76">
      <w:pPr>
        <w:rPr>
          <w:sz w:val="22"/>
          <w:szCs w:val="22"/>
        </w:rPr>
      </w:pPr>
      <w:hyperlink r:id="rId30" w:history="1">
        <w:r w:rsidR="009E4A76">
          <w:rPr>
            <w:rStyle w:val="Hyperlink"/>
            <w:b/>
            <w:bCs/>
            <w:color w:val="1155CC"/>
          </w:rPr>
          <w:t>Visalia Rotary Community Foundation: Richard B “Dick” Watson</w:t>
        </w:r>
      </w:hyperlink>
    </w:p>
    <w:p w:rsidR="009E4A76" w:rsidRDefault="009E4A76" w:rsidP="009E4A76">
      <w:pPr>
        <w:rPr>
          <w:b/>
          <w:bCs/>
          <w:color w:val="000000"/>
        </w:rPr>
      </w:pPr>
      <w:r>
        <w:rPr>
          <w:b/>
          <w:bCs/>
        </w:rPr>
        <w:t xml:space="preserve">Due: </w:t>
      </w:r>
      <w:r>
        <w:rPr>
          <w:b/>
          <w:bCs/>
          <w:color w:val="000000"/>
        </w:rPr>
        <w:t>3/1 @ 12:00 pm</w:t>
      </w:r>
    </w:p>
    <w:p w:rsidR="009E4A76" w:rsidRDefault="009E4A76" w:rsidP="009E4A76">
      <w:pPr>
        <w:rPr>
          <w:b/>
          <w:bCs/>
          <w:color w:val="000000"/>
        </w:rPr>
      </w:pPr>
      <w:r>
        <w:rPr>
          <w:b/>
          <w:bCs/>
          <w:color w:val="000000"/>
        </w:rPr>
        <w:t>Amount: 1 Female $2,000 &amp; 1 Male $2,000</w:t>
      </w:r>
    </w:p>
    <w:p w:rsidR="009E4A76" w:rsidRDefault="009E4A76" w:rsidP="009E4A76">
      <w:pPr>
        <w:rPr>
          <w:b/>
          <w:bCs/>
          <w:color w:val="000000"/>
        </w:rPr>
      </w:pPr>
      <w:r>
        <w:rPr>
          <w:b/>
          <w:bCs/>
          <w:color w:val="000000"/>
        </w:rPr>
        <w:t>Criteria:</w:t>
      </w:r>
    </w:p>
    <w:p w:rsidR="009E4A76" w:rsidRDefault="009E4A76" w:rsidP="00105C09">
      <w:pPr>
        <w:pStyle w:val="NormalWeb"/>
        <w:numPr>
          <w:ilvl w:val="0"/>
          <w:numId w:val="9"/>
        </w:numPr>
        <w:spacing w:after="0" w:line="240" w:lineRule="auto"/>
        <w:jc w:val="left"/>
        <w:textAlignment w:val="baseline"/>
        <w:rPr>
          <w:color w:val="000000"/>
        </w:rPr>
      </w:pPr>
      <w:r>
        <w:rPr>
          <w:color w:val="000000"/>
        </w:rPr>
        <w:t xml:space="preserve">Must plan on pursuing a career in </w:t>
      </w:r>
      <w:proofErr w:type="spellStart"/>
      <w:r>
        <w:rPr>
          <w:color w:val="000000"/>
        </w:rPr>
        <w:t>Science,Technology,Engineering,or</w:t>
      </w:r>
      <w:proofErr w:type="spellEnd"/>
      <w:r>
        <w:rPr>
          <w:color w:val="000000"/>
        </w:rPr>
        <w:t xml:space="preserve"> Mathematics</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be accepted and planning to attend a four year accredited university/college</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graduate in good standing with a grade point average of 3.8 or higher</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9E4A76" w:rsidRDefault="009E4A76" w:rsidP="00105C09">
      <w:pPr>
        <w:pStyle w:val="NormalWeb"/>
        <w:numPr>
          <w:ilvl w:val="0"/>
          <w:numId w:val="9"/>
        </w:numPr>
        <w:spacing w:after="0" w:line="240" w:lineRule="auto"/>
        <w:jc w:val="left"/>
        <w:textAlignment w:val="baseline"/>
        <w:rPr>
          <w:color w:val="000000"/>
        </w:rPr>
      </w:pPr>
      <w:r>
        <w:rPr>
          <w:color w:val="000000"/>
        </w:rPr>
        <w:t>Must be someone who will be obtaining a four year degree</w:t>
      </w:r>
    </w:p>
    <w:p w:rsidR="009E4A76" w:rsidRDefault="009E4A76" w:rsidP="009E4A76">
      <w:pPr>
        <w:rPr>
          <w:color w:val="000000"/>
        </w:rPr>
      </w:pPr>
      <w:r>
        <w:rPr>
          <w:color w:val="000000"/>
        </w:rPr>
        <w:t>  Must maintain a 2.5 or higher G.P.A. over the first year in college</w:t>
      </w:r>
    </w:p>
    <w:p w:rsidR="009E4A76" w:rsidRDefault="009E4A76" w:rsidP="009E4A76">
      <w:pPr>
        <w:rPr>
          <w:color w:val="000000"/>
        </w:rPr>
      </w:pPr>
    </w:p>
    <w:p w:rsidR="009E4A76" w:rsidRDefault="00825C29" w:rsidP="009E4A76">
      <w:pPr>
        <w:rPr>
          <w:sz w:val="22"/>
          <w:szCs w:val="22"/>
        </w:rPr>
      </w:pPr>
      <w:hyperlink r:id="rId31" w:history="1">
        <w:r w:rsidR="009E4A76">
          <w:rPr>
            <w:rStyle w:val="Hyperlink"/>
            <w:color w:val="1155CC"/>
          </w:rPr>
          <w:t>Fresno State Scholarship</w:t>
        </w:r>
      </w:hyperlink>
    </w:p>
    <w:p w:rsidR="009E4A76" w:rsidRDefault="009E4A76" w:rsidP="009E4A76">
      <w:pPr>
        <w:rPr>
          <w:b/>
          <w:bCs/>
          <w:color w:val="000000"/>
        </w:rPr>
      </w:pPr>
      <w:r>
        <w:rPr>
          <w:b/>
          <w:bCs/>
        </w:rPr>
        <w:t xml:space="preserve">Due: </w:t>
      </w:r>
      <w:r>
        <w:rPr>
          <w:b/>
          <w:bCs/>
          <w:color w:val="000000"/>
        </w:rPr>
        <w:t>3/2</w:t>
      </w:r>
    </w:p>
    <w:p w:rsidR="009E4A76" w:rsidRDefault="009E4A76" w:rsidP="009E4A76">
      <w:pPr>
        <w:rPr>
          <w:b/>
          <w:bCs/>
          <w:color w:val="000000"/>
        </w:rPr>
      </w:pPr>
      <w:r>
        <w:rPr>
          <w:b/>
          <w:bCs/>
          <w:color w:val="000000"/>
        </w:rPr>
        <w:t>Amount: Multiple awards, amounts vary</w:t>
      </w:r>
    </w:p>
    <w:p w:rsidR="009E4A76" w:rsidRDefault="009E4A76" w:rsidP="009E4A76">
      <w:pPr>
        <w:rPr>
          <w:color w:val="000000"/>
        </w:rPr>
      </w:pPr>
      <w:r>
        <w:rPr>
          <w:b/>
          <w:bCs/>
          <w:color w:val="000000"/>
        </w:rPr>
        <w:t>Criteria</w:t>
      </w:r>
      <w:r>
        <w:rPr>
          <w:color w:val="000000"/>
        </w:rPr>
        <w:t>:</w:t>
      </w:r>
    </w:p>
    <w:p w:rsidR="009E4A76" w:rsidRDefault="009E4A76" w:rsidP="00105C09">
      <w:pPr>
        <w:pStyle w:val="NormalWeb"/>
        <w:numPr>
          <w:ilvl w:val="0"/>
          <w:numId w:val="10"/>
        </w:numPr>
        <w:spacing w:after="0" w:line="240" w:lineRule="auto"/>
        <w:jc w:val="left"/>
        <w:textAlignment w:val="baseline"/>
        <w:rPr>
          <w:color w:val="000000"/>
        </w:rPr>
      </w:pPr>
      <w:r>
        <w:rPr>
          <w:color w:val="000000"/>
        </w:rPr>
        <w:t>All scholarships listed require ONE application and have the same deadline.</w:t>
      </w:r>
    </w:p>
    <w:p w:rsidR="009E4A76" w:rsidRDefault="009E4A76" w:rsidP="00105C09">
      <w:pPr>
        <w:pStyle w:val="NormalWeb"/>
        <w:numPr>
          <w:ilvl w:val="0"/>
          <w:numId w:val="10"/>
        </w:numPr>
        <w:spacing w:after="0" w:line="240" w:lineRule="auto"/>
        <w:jc w:val="left"/>
        <w:textAlignment w:val="baseline"/>
        <w:rPr>
          <w:color w:val="000000"/>
        </w:rPr>
      </w:pPr>
      <w:r>
        <w:rPr>
          <w:color w:val="000000"/>
        </w:rPr>
        <w:t>Various criteria - view the list at the link to determine which scholarships apply to you</w:t>
      </w:r>
    </w:p>
    <w:p w:rsidR="009E4A76" w:rsidRDefault="009E4A76" w:rsidP="009E4A76">
      <w:pPr>
        <w:rPr>
          <w:color w:val="000000"/>
        </w:rPr>
      </w:pPr>
      <w:r>
        <w:rPr>
          <w:color w:val="000000"/>
        </w:rPr>
        <w:t>You can pick up a copy in the counseling office, click on the link for the fillable application</w:t>
      </w:r>
    </w:p>
    <w:p w:rsidR="009E4A76" w:rsidRDefault="009E4A76" w:rsidP="009E4A76">
      <w:pPr>
        <w:rPr>
          <w:color w:val="000000"/>
        </w:rPr>
      </w:pPr>
    </w:p>
    <w:p w:rsidR="009E4A76" w:rsidRDefault="009E4A76" w:rsidP="009E4A76">
      <w:pPr>
        <w:rPr>
          <w:color w:val="000000"/>
        </w:rPr>
      </w:pPr>
    </w:p>
    <w:p w:rsidR="009E4A76" w:rsidRDefault="00825C29" w:rsidP="009E4A76">
      <w:pPr>
        <w:rPr>
          <w:sz w:val="22"/>
          <w:szCs w:val="22"/>
        </w:rPr>
      </w:pPr>
      <w:hyperlink r:id="rId32" w:history="1">
        <w:r w:rsidR="009E4A76">
          <w:rPr>
            <w:rStyle w:val="Hyperlink"/>
            <w:b/>
            <w:bCs/>
            <w:color w:val="1155CC"/>
          </w:rPr>
          <w:t>Visalia Education Foundation Scholarships</w:t>
        </w:r>
      </w:hyperlink>
    </w:p>
    <w:p w:rsidR="009E4A76" w:rsidRDefault="009E4A76" w:rsidP="009E4A76">
      <w:pPr>
        <w:rPr>
          <w:b/>
          <w:bCs/>
          <w:color w:val="000000"/>
        </w:rPr>
      </w:pPr>
      <w:r>
        <w:rPr>
          <w:b/>
          <w:bCs/>
        </w:rPr>
        <w:t xml:space="preserve">Due: </w:t>
      </w:r>
      <w:r>
        <w:rPr>
          <w:b/>
          <w:bCs/>
          <w:color w:val="000000"/>
        </w:rPr>
        <w:t>3/8 @ 5:00 pm   (RECEIVED BY DATE)</w:t>
      </w:r>
    </w:p>
    <w:p w:rsidR="009E4A76" w:rsidRDefault="009E4A76" w:rsidP="009E4A76">
      <w:pPr>
        <w:rPr>
          <w:b/>
          <w:bCs/>
          <w:color w:val="000000"/>
        </w:rPr>
      </w:pPr>
      <w:r>
        <w:rPr>
          <w:b/>
          <w:bCs/>
          <w:color w:val="000000"/>
        </w:rPr>
        <w:t>Amount: Multiple awards, amounts vary</w:t>
      </w:r>
    </w:p>
    <w:p w:rsidR="009E4A76" w:rsidRDefault="009E4A76" w:rsidP="009E4A76">
      <w:pPr>
        <w:rPr>
          <w:b/>
          <w:bCs/>
          <w:color w:val="000000"/>
        </w:rPr>
      </w:pPr>
      <w:r>
        <w:rPr>
          <w:b/>
          <w:bCs/>
          <w:color w:val="000000"/>
        </w:rPr>
        <w:t>Criteria:</w:t>
      </w:r>
    </w:p>
    <w:p w:rsidR="009E4A76" w:rsidRDefault="009E4A76" w:rsidP="00105C09">
      <w:pPr>
        <w:pStyle w:val="NormalWeb"/>
        <w:numPr>
          <w:ilvl w:val="0"/>
          <w:numId w:val="10"/>
        </w:numPr>
        <w:spacing w:after="0" w:line="240" w:lineRule="auto"/>
        <w:jc w:val="left"/>
        <w:textAlignment w:val="baseline"/>
        <w:rPr>
          <w:color w:val="000000"/>
        </w:rPr>
      </w:pPr>
      <w:r>
        <w:rPr>
          <w:color w:val="000000"/>
        </w:rPr>
        <w:t>All scholarships listed require ONE application and have the same deadline.</w:t>
      </w:r>
    </w:p>
    <w:p w:rsidR="009E4A76" w:rsidRDefault="009E4A76" w:rsidP="00105C09">
      <w:pPr>
        <w:pStyle w:val="NormalWeb"/>
        <w:numPr>
          <w:ilvl w:val="0"/>
          <w:numId w:val="10"/>
        </w:numPr>
        <w:spacing w:after="0" w:line="240" w:lineRule="auto"/>
        <w:jc w:val="left"/>
        <w:textAlignment w:val="baseline"/>
        <w:rPr>
          <w:color w:val="000000"/>
        </w:rPr>
      </w:pPr>
      <w:r>
        <w:rPr>
          <w:color w:val="000000"/>
        </w:rPr>
        <w:t>Various criteria - view the list at the link to determine which scholarships apply to you</w:t>
      </w:r>
    </w:p>
    <w:p w:rsidR="009E4A76" w:rsidRPr="005B1279" w:rsidRDefault="009E4A76" w:rsidP="005B1279">
      <w:pPr>
        <w:rPr>
          <w:color w:val="1F497D"/>
          <w:sz w:val="22"/>
          <w:szCs w:val="22"/>
        </w:rPr>
      </w:pPr>
      <w:r>
        <w:rPr>
          <w:color w:val="000000"/>
        </w:rPr>
        <w:t>You can pick up a copy in the counseling office, click on the link for the fillable application</w:t>
      </w: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25C29" w:rsidP="00E74026">
      <w:pPr>
        <w:pStyle w:val="NoSpacing"/>
        <w:ind w:left="180"/>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C29" w:rsidRDefault="00825C29" w:rsidP="009759A9">
      <w:r>
        <w:separator/>
      </w:r>
    </w:p>
  </w:endnote>
  <w:endnote w:type="continuationSeparator" w:id="0">
    <w:p w:rsidR="00825C29" w:rsidRDefault="00825C2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C29" w:rsidRDefault="00825C29" w:rsidP="009759A9">
      <w:r>
        <w:separator/>
      </w:r>
    </w:p>
  </w:footnote>
  <w:footnote w:type="continuationSeparator" w:id="0">
    <w:p w:rsidR="00825C29" w:rsidRDefault="00825C2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4"/>
  </w:num>
  <w:num w:numId="6">
    <w:abstractNumId w:val="2"/>
  </w:num>
  <w:num w:numId="7">
    <w:abstractNumId w:val="9"/>
  </w:num>
  <w:num w:numId="8">
    <w:abstractNumId w:val="1"/>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0CA"/>
    <w:rsid w:val="000D0421"/>
    <w:rsid w:val="000D0BA9"/>
    <w:rsid w:val="000D0C64"/>
    <w:rsid w:val="000D1CB7"/>
    <w:rsid w:val="000D1FFA"/>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60B"/>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C29"/>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77DE0"/>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media/image9.jpeg"/><Relationship Id="rId33"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cid:image007.jpg@01D1B831.05320ED0" TargetMode="External"/><Relationship Id="rId29" Type="http://schemas.openxmlformats.org/officeDocument/2006/relationships/hyperlink" Target="http://www.visaliarcfoundation.org/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9.png@01D1B831.05320ED0" TargetMode="External"/><Relationship Id="rId32" Type="http://schemas.openxmlformats.org/officeDocument/2006/relationships/hyperlink" Target="http://www.visaliaedfoundation.org/student-scholarships.html"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36" Type="http://schemas.openxmlformats.org/officeDocument/2006/relationships/theme" Target="theme/theme1.xm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6.jpeg"/><Relationship Id="rId31" Type="http://schemas.openxmlformats.org/officeDocument/2006/relationships/hyperlink" Target="http://www.fresnostate.edu/studentaffairs/scholarships/scholarshipapplication/"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www.visaliarcfoundation.org/Scholarship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DC066-7CE5-4A78-86DD-0F4ABBBA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2019-02-14T16:14:00Z</cp:lastPrinted>
  <dcterms:created xsi:type="dcterms:W3CDTF">2019-03-02T00:07:00Z</dcterms:created>
  <dcterms:modified xsi:type="dcterms:W3CDTF">2019-03-02T00:12:00Z</dcterms:modified>
</cp:coreProperties>
</file>