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046E9D"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24</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sidRPr="00D27FAC">
        <w:rPr>
          <w:rFonts w:ascii="Comic Sans MS" w:hAnsi="Comic Sans MS"/>
          <w:b/>
          <w:bCs/>
          <w:color w:val="7030A0"/>
          <w:u w:val="single"/>
        </w:rPr>
        <w:t xml:space="preserve">   </w:t>
      </w:r>
      <w:r w:rsidR="00046E9D">
        <w:rPr>
          <w:rFonts w:ascii="Comic Sans MS" w:hAnsi="Comic Sans MS"/>
          <w:b/>
          <w:bCs/>
          <w:color w:val="7030A0"/>
          <w:u w:val="single"/>
        </w:rPr>
        <w:t>REGULAR Thursday</w:t>
      </w:r>
      <w:r w:rsidR="000316EF">
        <w:rPr>
          <w:rFonts w:ascii="Comic Sans MS" w:hAnsi="Comic Sans MS"/>
          <w:b/>
          <w:bCs/>
          <w:color w:val="7030A0"/>
          <w:u w:val="single"/>
        </w:rPr>
        <w:t xml:space="preserve">- </w:t>
      </w:r>
      <w:r w:rsidR="00046E9D">
        <w:rPr>
          <w:rFonts w:ascii="Comic Sans MS" w:hAnsi="Comic Sans MS"/>
          <w:b/>
          <w:bCs/>
          <w:color w:val="7030A0"/>
          <w:u w:val="single"/>
        </w:rPr>
        <w:t>October 24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AE6594" w:rsidRPr="00357A02" w:rsidRDefault="00AE6594" w:rsidP="00AE6594">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AE6594" w:rsidRPr="00357A02" w:rsidTr="00AE6594">
        <w:trPr>
          <w:trHeight w:hRule="exact" w:val="280"/>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8"/>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AE6594" w:rsidRPr="00357A02" w:rsidRDefault="00AE6594" w:rsidP="003B6C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E6594" w:rsidRPr="00357A02" w:rsidTr="00AE6594">
        <w:trPr>
          <w:trHeight w:hRule="exact" w:val="269"/>
        </w:trPr>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E6594" w:rsidRPr="00357A02" w:rsidRDefault="00AE6594" w:rsidP="003B6C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AE6594" w:rsidRPr="00357A02" w:rsidRDefault="00AE6594" w:rsidP="003B6C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E6594" w:rsidRPr="00DE50C0" w:rsidRDefault="00AE6594" w:rsidP="00AE6594"/>
    <w:p w:rsidR="008460B8" w:rsidRDefault="008460B8" w:rsidP="008460B8">
      <w:pPr>
        <w:ind w:left="1440" w:firstLine="720"/>
        <w:rPr>
          <w:rFonts w:ascii="Palatino Linotype" w:hAnsi="Palatino Linotype"/>
          <w:b/>
          <w:u w:val="single"/>
        </w:rPr>
      </w:pPr>
    </w:p>
    <w:p w:rsidR="00DB0AD0" w:rsidRDefault="00DB0AD0" w:rsidP="008460B8">
      <w:pPr>
        <w:ind w:left="1440" w:firstLine="720"/>
        <w:rPr>
          <w:rFonts w:ascii="Palatino Linotype" w:hAnsi="Palatino Linotype"/>
          <w:b/>
          <w:u w:val="single"/>
        </w:rPr>
      </w:pPr>
    </w:p>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40A0E" w:rsidRDefault="00DE7E2C" w:rsidP="00540A0E">
      <w:pPr>
        <w:rPr>
          <w:rFonts w:ascii="Calibri" w:eastAsia="Times New Roman" w:hAnsi="Calibri"/>
          <w:color w:val="000000"/>
          <w:sz w:val="24"/>
          <w:szCs w:val="24"/>
        </w:rPr>
      </w:pPr>
      <w:r>
        <w:rPr>
          <w:rFonts w:asciiTheme="majorHAnsi" w:eastAsia="Times New Roman" w:hAnsiTheme="majorHAnsi"/>
          <w:b/>
          <w:sz w:val="28"/>
          <w:szCs w:val="28"/>
        </w:rPr>
        <w:t>5</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B0AD0" w:rsidRDefault="001B1208" w:rsidP="001B1208">
      <w:pPr>
        <w:rPr>
          <w:rFonts w:ascii="Calibri" w:eastAsia="Times New Roman" w:hAnsi="Calibri"/>
          <w:color w:val="000000"/>
          <w:sz w:val="24"/>
          <w:szCs w:val="24"/>
        </w:rPr>
      </w:pPr>
      <w:r w:rsidRPr="001B1208">
        <w:rPr>
          <w:rFonts w:ascii="Calibri" w:eastAsia="Times New Roman" w:hAnsi="Calibri"/>
          <w:b/>
          <w:color w:val="000000"/>
          <w:sz w:val="28"/>
          <w:szCs w:val="28"/>
        </w:rPr>
        <w:t>6</w:t>
      </w:r>
      <w:r>
        <w:rPr>
          <w:rFonts w:ascii="Calibri" w:eastAsia="Times New Roman" w:hAnsi="Calibri"/>
          <w:color w:val="000000"/>
          <w:sz w:val="24"/>
          <w:szCs w:val="24"/>
        </w:rPr>
        <w:t xml:space="preserve">.  Looking for </w:t>
      </w:r>
      <w:proofErr w:type="spellStart"/>
      <w:r>
        <w:rPr>
          <w:rFonts w:ascii="Calibri" w:eastAsia="Times New Roman" w:hAnsi="Calibri"/>
          <w:color w:val="000000"/>
          <w:sz w:val="24"/>
          <w:szCs w:val="24"/>
        </w:rPr>
        <w:t>Merch</w:t>
      </w:r>
      <w:proofErr w:type="spellEnd"/>
      <w:r>
        <w:rPr>
          <w:rFonts w:ascii="Calibri" w:eastAsia="Times New Roman" w:hAnsi="Calibri"/>
          <w:color w:val="000000"/>
          <w:sz w:val="24"/>
          <w:szCs w:val="24"/>
        </w:rPr>
        <w:t xml:space="preserve"> for Cowhide</w:t>
      </w:r>
      <w:r w:rsidR="00592594">
        <w:rPr>
          <w:rFonts w:ascii="Calibri" w:eastAsia="Times New Roman" w:hAnsi="Calibri"/>
          <w:color w:val="000000"/>
          <w:sz w:val="24"/>
          <w:szCs w:val="24"/>
        </w:rPr>
        <w:t xml:space="preserve"> activities</w:t>
      </w:r>
      <w:r>
        <w:rPr>
          <w:rFonts w:ascii="Calibri" w:eastAsia="Times New Roman" w:hAnsi="Calibri"/>
          <w:color w:val="000000"/>
          <w:sz w:val="24"/>
          <w:szCs w:val="24"/>
        </w:rPr>
        <w:t xml:space="preserve"> next</w:t>
      </w:r>
      <w:r w:rsidR="00592594">
        <w:rPr>
          <w:rFonts w:ascii="Calibri" w:eastAsia="Times New Roman" w:hAnsi="Calibri"/>
          <w:color w:val="000000"/>
          <w:sz w:val="24"/>
          <w:szCs w:val="24"/>
        </w:rPr>
        <w:t xml:space="preserve"> week</w:t>
      </w:r>
      <w:r>
        <w:rPr>
          <w:rFonts w:ascii="Calibri" w:eastAsia="Times New Roman" w:hAnsi="Calibri"/>
          <w:color w:val="000000"/>
          <w:sz w:val="24"/>
          <w:szCs w:val="24"/>
        </w:rPr>
        <w:t>? Come by the front office if you’d</w:t>
      </w:r>
      <w:r w:rsidR="00592594">
        <w:rPr>
          <w:rFonts w:ascii="Calibri" w:eastAsia="Times New Roman" w:hAnsi="Calibri"/>
          <w:color w:val="000000"/>
          <w:sz w:val="24"/>
          <w:szCs w:val="24"/>
        </w:rPr>
        <w:t xml:space="preserve"> like to purchase a MW </w:t>
      </w:r>
      <w:r>
        <w:rPr>
          <w:rFonts w:ascii="Calibri" w:eastAsia="Times New Roman" w:hAnsi="Calibri"/>
          <w:color w:val="000000"/>
          <w:sz w:val="24"/>
          <w:szCs w:val="24"/>
        </w:rPr>
        <w:t>long sleeve</w:t>
      </w:r>
      <w:r w:rsidR="00592594">
        <w:rPr>
          <w:rFonts w:ascii="Calibri" w:eastAsia="Times New Roman" w:hAnsi="Calibri"/>
          <w:color w:val="000000"/>
          <w:sz w:val="24"/>
          <w:szCs w:val="24"/>
        </w:rPr>
        <w:t xml:space="preserve"> t-shirt</w:t>
      </w:r>
      <w:r>
        <w:rPr>
          <w:rFonts w:ascii="Calibri" w:eastAsia="Times New Roman" w:hAnsi="Calibri"/>
          <w:color w:val="000000"/>
          <w:sz w:val="24"/>
          <w:szCs w:val="24"/>
        </w:rPr>
        <w:t xml:space="preserve"> for $20 each, short sleeve</w:t>
      </w:r>
      <w:r w:rsidR="00592594">
        <w:rPr>
          <w:rFonts w:ascii="Calibri" w:eastAsia="Times New Roman" w:hAnsi="Calibri"/>
          <w:color w:val="000000"/>
          <w:sz w:val="24"/>
          <w:szCs w:val="24"/>
        </w:rPr>
        <w:t xml:space="preserve"> t-shirt</w:t>
      </w:r>
      <w:r w:rsidR="003F7EAD">
        <w:rPr>
          <w:rFonts w:ascii="Calibri" w:eastAsia="Times New Roman" w:hAnsi="Calibri"/>
          <w:color w:val="000000"/>
          <w:sz w:val="24"/>
          <w:szCs w:val="24"/>
        </w:rPr>
        <w:t xml:space="preserve"> for $15</w:t>
      </w:r>
      <w:r>
        <w:rPr>
          <w:rFonts w:ascii="Calibri" w:eastAsia="Times New Roman" w:hAnsi="Calibri"/>
          <w:color w:val="000000"/>
          <w:sz w:val="24"/>
          <w:szCs w:val="24"/>
        </w:rPr>
        <w:t xml:space="preserve"> each, XS- </w:t>
      </w:r>
      <w:proofErr w:type="gramStart"/>
      <w:r>
        <w:rPr>
          <w:rFonts w:ascii="Calibri" w:eastAsia="Times New Roman" w:hAnsi="Calibri"/>
          <w:color w:val="000000"/>
          <w:sz w:val="24"/>
          <w:szCs w:val="24"/>
        </w:rPr>
        <w:t>3XL !</w:t>
      </w:r>
      <w:proofErr w:type="gramEnd"/>
    </w:p>
    <w:p w:rsidR="00DE1A19" w:rsidRDefault="00DE1A19" w:rsidP="00DE1A19">
      <w:pPr>
        <w:rPr>
          <w:rFonts w:ascii="Comic Sans MS" w:hAnsi="Comic Sans MS" w:cs="Tahoma"/>
          <w:color w:val="000000"/>
        </w:rPr>
      </w:pPr>
      <w:r w:rsidRPr="00DE1A19">
        <w:rPr>
          <w:rFonts w:ascii="Calibri" w:eastAsia="Times New Roman" w:hAnsi="Calibri"/>
          <w:b/>
          <w:color w:val="000000"/>
          <w:sz w:val="28"/>
          <w:szCs w:val="28"/>
        </w:rPr>
        <w:t>7.</w:t>
      </w:r>
      <w:r>
        <w:rPr>
          <w:rFonts w:ascii="Calibri" w:eastAsia="Times New Roman" w:hAnsi="Calibri"/>
          <w:b/>
          <w:color w:val="000000"/>
          <w:sz w:val="28"/>
          <w:szCs w:val="28"/>
        </w:rPr>
        <w:t xml:space="preserve"> </w:t>
      </w:r>
      <w:r>
        <w:rPr>
          <w:rFonts w:ascii="Calibri" w:eastAsia="Times New Roman" w:hAnsi="Calibri"/>
          <w:color w:val="000000"/>
          <w:sz w:val="24"/>
          <w:szCs w:val="24"/>
        </w:rPr>
        <w:t xml:space="preserve"> </w:t>
      </w:r>
      <w:r>
        <w:rPr>
          <w:rFonts w:ascii="Comic Sans MS" w:hAnsi="Comic Sans MS" w:cs="Tahoma"/>
          <w:color w:val="000000"/>
        </w:rPr>
        <w:t xml:space="preserve">Cowhide Dress </w:t>
      </w:r>
      <w:proofErr w:type="gramStart"/>
      <w:r>
        <w:rPr>
          <w:rFonts w:ascii="Comic Sans MS" w:hAnsi="Comic Sans MS" w:cs="Tahoma"/>
          <w:color w:val="000000"/>
        </w:rPr>
        <w:t>Up</w:t>
      </w:r>
      <w:proofErr w:type="gramEnd"/>
      <w:r>
        <w:rPr>
          <w:rFonts w:ascii="Comic Sans MS" w:hAnsi="Comic Sans MS" w:cs="Tahoma"/>
          <w:color w:val="000000"/>
        </w:rPr>
        <w:t xml:space="preserve"> Days:                    </w:t>
      </w:r>
    </w:p>
    <w:p w:rsidR="00DE1A19" w:rsidRDefault="00DE1A19" w:rsidP="00DE1A19">
      <w:pPr>
        <w:spacing w:after="0"/>
        <w:jc w:val="center"/>
        <w:rPr>
          <w:rFonts w:ascii="Comic Sans MS" w:hAnsi="Comic Sans MS" w:cs="Tahoma"/>
          <w:color w:val="000000"/>
        </w:rPr>
      </w:pPr>
      <w:r>
        <w:rPr>
          <w:rFonts w:ascii="Comic Sans MS" w:hAnsi="Comic Sans MS"/>
          <w:b/>
          <w:color w:val="000000"/>
        </w:rPr>
        <w:t>Cowhide 2019</w:t>
      </w:r>
    </w:p>
    <w:p w:rsidR="00DE1A19" w:rsidRDefault="00DE1A19" w:rsidP="00DE1A19">
      <w:pPr>
        <w:spacing w:after="0"/>
        <w:jc w:val="center"/>
        <w:rPr>
          <w:rFonts w:ascii="Comic Sans MS" w:hAnsi="Comic Sans MS" w:cs="Tahoma"/>
          <w:color w:val="000000"/>
        </w:rPr>
      </w:pPr>
      <w:r>
        <w:rPr>
          <w:rFonts w:ascii="Comic Sans MS" w:hAnsi="Comic Sans MS"/>
          <w:b/>
          <w:color w:val="000000"/>
        </w:rPr>
        <w:t>“Pioneers Assemble”</w:t>
      </w:r>
    </w:p>
    <w:p w:rsidR="00DE1A19" w:rsidRDefault="00DE1A19" w:rsidP="00DE1A19">
      <w:pPr>
        <w:spacing w:after="0"/>
        <w:jc w:val="center"/>
        <w:rPr>
          <w:rFonts w:ascii="Comic Sans MS" w:hAnsi="Comic Sans MS"/>
          <w:b/>
        </w:rPr>
      </w:pPr>
      <w:r>
        <w:rPr>
          <w:rFonts w:ascii="Comic Sans MS" w:hAnsi="Comic Sans MS"/>
          <w:b/>
          <w:color w:val="000000"/>
        </w:rPr>
        <w:t>October 28th-November 1st</w:t>
      </w:r>
    </w:p>
    <w:p w:rsidR="00DE1A19" w:rsidRDefault="00DE1A19" w:rsidP="00DE1A19">
      <w:pPr>
        <w:spacing w:after="0"/>
        <w:jc w:val="center"/>
        <w:rPr>
          <w:rFonts w:ascii="Comic Sans MS" w:hAnsi="Comic Sans MS"/>
          <w:sz w:val="16"/>
          <w:szCs w:val="16"/>
        </w:rPr>
      </w:pPr>
    </w:p>
    <w:p w:rsidR="00DE1A19" w:rsidRDefault="00637E75" w:rsidP="00DE1A19">
      <w:pPr>
        <w:spacing w:after="0"/>
        <w:jc w:val="center"/>
        <w:rPr>
          <w:rFonts w:ascii="Comic Sans MS" w:hAnsi="Comic Sans MS"/>
        </w:rPr>
      </w:pPr>
      <w:r>
        <w:rPr>
          <w:rFonts w:ascii="Comic Sans MS" w:hAnsi="Comic Sans MS"/>
          <w:color w:val="000000"/>
        </w:rPr>
        <w:t>Marvel Monday- Wea</w:t>
      </w:r>
      <w:r w:rsidR="00DE1A19">
        <w:rPr>
          <w:rFonts w:ascii="Comic Sans MS" w:hAnsi="Comic Sans MS"/>
          <w:color w:val="000000"/>
        </w:rPr>
        <w:t>r Class Colors!</w:t>
      </w:r>
    </w:p>
    <w:p w:rsidR="00DE1A19" w:rsidRDefault="00DE1A19" w:rsidP="00DE1A19">
      <w:pPr>
        <w:spacing w:after="0"/>
        <w:jc w:val="center"/>
        <w:rPr>
          <w:rFonts w:ascii="Comic Sans MS" w:hAnsi="Comic Sans MS"/>
        </w:rPr>
      </w:pPr>
      <w:proofErr w:type="gramStart"/>
      <w:r>
        <w:rPr>
          <w:rFonts w:ascii="Comic Sans MS" w:hAnsi="Comic Sans MS"/>
          <w:color w:val="000000"/>
        </w:rPr>
        <w:t>( Freshmen</w:t>
      </w:r>
      <w:proofErr w:type="gramEnd"/>
      <w:r>
        <w:rPr>
          <w:rFonts w:ascii="Comic Sans MS" w:hAnsi="Comic Sans MS"/>
          <w:color w:val="000000"/>
        </w:rPr>
        <w:t>-Purple, Sophomores-Yellow, Juniors-Green, Seniors-Red)</w:t>
      </w:r>
    </w:p>
    <w:p w:rsidR="00DE1A19" w:rsidRDefault="00DE1A19" w:rsidP="00DE1A19">
      <w:pPr>
        <w:spacing w:after="0"/>
        <w:jc w:val="center"/>
        <w:rPr>
          <w:rFonts w:ascii="Comic Sans MS" w:hAnsi="Comic Sans MS"/>
          <w:sz w:val="12"/>
          <w:szCs w:val="12"/>
        </w:rPr>
      </w:pPr>
    </w:p>
    <w:p w:rsidR="00DE1A19" w:rsidRDefault="007E4A55" w:rsidP="00DE1A19">
      <w:pPr>
        <w:spacing w:after="0"/>
        <w:jc w:val="center"/>
        <w:rPr>
          <w:rFonts w:ascii="Comic Sans MS" w:hAnsi="Comic Sans MS"/>
        </w:rPr>
      </w:pPr>
      <w:r>
        <w:rPr>
          <w:rFonts w:ascii="Comic Sans MS" w:hAnsi="Comic Sans MS"/>
          <w:color w:val="000000"/>
        </w:rPr>
        <w:t>Time Travel Tuesd</w:t>
      </w:r>
      <w:r w:rsidR="00DE1A19">
        <w:rPr>
          <w:rFonts w:ascii="Comic Sans MS" w:hAnsi="Comic Sans MS"/>
          <w:color w:val="000000"/>
        </w:rPr>
        <w:t>ay</w:t>
      </w:r>
    </w:p>
    <w:p w:rsidR="00DE1A19" w:rsidRDefault="00DE1A19" w:rsidP="00DE1A19">
      <w:pPr>
        <w:spacing w:after="0"/>
        <w:jc w:val="center"/>
        <w:rPr>
          <w:rFonts w:ascii="Comic Sans MS" w:hAnsi="Comic Sans MS"/>
        </w:rPr>
      </w:pPr>
      <w:r>
        <w:rPr>
          <w:rFonts w:ascii="Comic Sans MS" w:hAnsi="Comic Sans MS"/>
          <w:color w:val="000000"/>
        </w:rPr>
        <w:t>(Dress as your favorite decade!)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Sleepy Hero Wednesday</w:t>
      </w:r>
    </w:p>
    <w:p w:rsidR="00DE1A19" w:rsidRDefault="00DE1A19" w:rsidP="00DE1A19">
      <w:pPr>
        <w:spacing w:after="0"/>
        <w:jc w:val="center"/>
        <w:rPr>
          <w:rFonts w:ascii="Comic Sans MS" w:hAnsi="Comic Sans MS"/>
        </w:rPr>
      </w:pPr>
      <w:r>
        <w:rPr>
          <w:rFonts w:ascii="Comic Sans MS" w:hAnsi="Comic Sans MS"/>
          <w:color w:val="000000"/>
        </w:rPr>
        <w:t>(Wear your PJs to school!)</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rPr>
      </w:pPr>
      <w:r>
        <w:rPr>
          <w:rFonts w:ascii="Comic Sans MS" w:hAnsi="Comic Sans MS"/>
          <w:color w:val="000000"/>
        </w:rPr>
        <w:t>Spook the Rangers Thursday</w:t>
      </w:r>
    </w:p>
    <w:p w:rsidR="00DE1A19" w:rsidRDefault="00DE1A19" w:rsidP="00DE1A19">
      <w:pPr>
        <w:spacing w:after="0"/>
        <w:jc w:val="center"/>
        <w:rPr>
          <w:rFonts w:ascii="Comic Sans MS" w:hAnsi="Comic Sans MS"/>
          <w:color w:val="000000"/>
        </w:rPr>
      </w:pPr>
      <w:r>
        <w:rPr>
          <w:rFonts w:ascii="Comic Sans MS" w:hAnsi="Comic Sans MS"/>
          <w:color w:val="000000"/>
        </w:rPr>
        <w:t>(Halloween Attire)</w:t>
      </w:r>
    </w:p>
    <w:p w:rsidR="00DE1A19" w:rsidRDefault="00DE1A19" w:rsidP="00DE1A19">
      <w:pPr>
        <w:spacing w:after="0"/>
        <w:jc w:val="center"/>
        <w:rPr>
          <w:rFonts w:ascii="Comic Sans MS" w:hAnsi="Comic Sans MS"/>
          <w:sz w:val="12"/>
          <w:szCs w:val="12"/>
        </w:rPr>
      </w:pPr>
    </w:p>
    <w:p w:rsidR="00DE1A19" w:rsidRDefault="00DE1A19" w:rsidP="00DE1A19">
      <w:pPr>
        <w:spacing w:after="0"/>
        <w:jc w:val="center"/>
        <w:rPr>
          <w:rFonts w:ascii="Comic Sans MS" w:hAnsi="Comic Sans MS"/>
          <w:color w:val="000000"/>
        </w:rPr>
      </w:pPr>
      <w:r>
        <w:rPr>
          <w:rFonts w:ascii="Comic Sans MS" w:hAnsi="Comic Sans MS"/>
          <w:color w:val="000000"/>
        </w:rPr>
        <w:t xml:space="preserve">Friday- Duty Calls- </w:t>
      </w:r>
      <w:proofErr w:type="spellStart"/>
      <w:r>
        <w:rPr>
          <w:rFonts w:ascii="Comic Sans MS" w:hAnsi="Comic Sans MS"/>
          <w:color w:val="000000"/>
        </w:rPr>
        <w:t>MOOroon</w:t>
      </w:r>
      <w:proofErr w:type="spellEnd"/>
      <w:r>
        <w:rPr>
          <w:rFonts w:ascii="Comic Sans MS" w:hAnsi="Comic Sans MS"/>
          <w:color w:val="000000"/>
        </w:rPr>
        <w:t xml:space="preserve"> Madness</w:t>
      </w:r>
    </w:p>
    <w:p w:rsidR="00DE1A19" w:rsidRDefault="00DE1A19" w:rsidP="00DE1A19">
      <w:pPr>
        <w:spacing w:after="0"/>
        <w:jc w:val="center"/>
        <w:rPr>
          <w:rFonts w:ascii="Comic Sans MS" w:hAnsi="Comic Sans MS"/>
          <w:color w:val="000000"/>
        </w:rPr>
      </w:pPr>
      <w:r>
        <w:rPr>
          <w:rFonts w:ascii="Comic Sans MS" w:hAnsi="Comic Sans MS"/>
          <w:color w:val="000000"/>
        </w:rPr>
        <w:t>(Wear Whitney/Cowhide Spirit!)</w:t>
      </w:r>
    </w:p>
    <w:p w:rsidR="00DE1A19" w:rsidRDefault="00DE1A19" w:rsidP="00DE1A19">
      <w:pPr>
        <w:spacing w:after="0"/>
        <w:jc w:val="center"/>
        <w:rPr>
          <w:rFonts w:ascii="Comic Sans MS" w:hAnsi="Comic Sans MS"/>
          <w:color w:val="000000"/>
        </w:rPr>
      </w:pPr>
    </w:p>
    <w:p w:rsidR="00DE1A19" w:rsidRPr="001B1208" w:rsidRDefault="00DE1A19" w:rsidP="001B1208">
      <w:pPr>
        <w:rPr>
          <w:rFonts w:ascii="Calibri" w:eastAsia="Times New Roman" w:hAnsi="Calibri"/>
          <w:color w:val="000000"/>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B6515" w:rsidRPr="00785298" w:rsidRDefault="008B1031" w:rsidP="00785298">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7D382C" w:rsidRDefault="009E0178" w:rsidP="00B6727E">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785298">
        <w:rPr>
          <w:iCs/>
          <w:color w:val="1F497D"/>
          <w:sz w:val="24"/>
          <w:szCs w:val="24"/>
        </w:rPr>
        <w:t xml:space="preserve">pm </w:t>
      </w:r>
      <w:r w:rsidR="00785298" w:rsidRPr="00785298">
        <w:rPr>
          <w:b/>
          <w:iCs/>
          <w:color w:val="1F497D"/>
          <w:sz w:val="24"/>
          <w:szCs w:val="24"/>
        </w:rPr>
        <w:t>TODAY</w:t>
      </w:r>
      <w:r>
        <w:rPr>
          <w:b/>
          <w:iCs/>
          <w:color w:val="1F497D"/>
          <w:sz w:val="24"/>
          <w:szCs w:val="24"/>
        </w:rPr>
        <w:t>,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B6727E" w:rsidRPr="00B6727E" w:rsidRDefault="00B6727E" w:rsidP="00B6727E">
      <w:pPr>
        <w:rPr>
          <w:iCs/>
          <w:color w:val="1F497D"/>
          <w:sz w:val="24"/>
          <w:szCs w:val="24"/>
        </w:rPr>
      </w:pPr>
    </w:p>
    <w:p w:rsidR="00FB6515" w:rsidRDefault="007D382C" w:rsidP="001315AE">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785298" w:rsidRPr="00785298" w:rsidRDefault="00785298" w:rsidP="00785298">
      <w:pPr>
        <w:pStyle w:val="NormalWeb"/>
        <w:spacing w:line="240" w:lineRule="auto"/>
        <w:ind w:left="720"/>
        <w:rPr>
          <w:rFonts w:ascii="Calibri" w:hAnsi="Calibri"/>
          <w:color w:val="000000"/>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9A3434">
      <w:pPr>
        <w:pStyle w:val="NoSpacing"/>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12A2C"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212A2C"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F66113" w:rsidRPr="00560192" w:rsidRDefault="009A3434" w:rsidP="009A3434">
      <w:pPr>
        <w:pStyle w:val="NoSpacing"/>
        <w:contextualSpacing/>
        <w:jc w:val="center"/>
        <w:rPr>
          <w:rFonts w:ascii="Broadway" w:hAnsi="Broadway"/>
          <w:i/>
          <w:color w:val="990033"/>
          <w:sz w:val="36"/>
          <w:szCs w:val="36"/>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86995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113" w:rsidRDefault="00F66113" w:rsidP="00F66113">
      <w:pPr>
        <w:tabs>
          <w:tab w:val="left" w:pos="720"/>
          <w:tab w:val="center" w:pos="4770"/>
        </w:tabs>
        <w:contextualSpacing/>
        <w:jc w:val="center"/>
        <w:rPr>
          <w:rFonts w:ascii="Brush Script" w:hAnsi="Brush Script"/>
          <w:sz w:val="48"/>
          <w:szCs w:val="48"/>
        </w:rPr>
      </w:pPr>
    </w:p>
    <w:sectPr w:rsidR="00F66113"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2C" w:rsidRDefault="00212A2C" w:rsidP="009759A9">
      <w:r>
        <w:separator/>
      </w:r>
    </w:p>
  </w:endnote>
  <w:endnote w:type="continuationSeparator" w:id="0">
    <w:p w:rsidR="00212A2C" w:rsidRDefault="00212A2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2C" w:rsidRDefault="00212A2C" w:rsidP="009759A9">
      <w:r>
        <w:separator/>
      </w:r>
    </w:p>
  </w:footnote>
  <w:footnote w:type="continuationSeparator" w:id="0">
    <w:p w:rsidR="00212A2C" w:rsidRDefault="00212A2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2C"/>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7E"/>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C348C-9A50-4882-BEC1-85AED263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2019-10-03T15:25:00Z</cp:lastPrinted>
  <dcterms:created xsi:type="dcterms:W3CDTF">2019-10-23T22:21:00Z</dcterms:created>
  <dcterms:modified xsi:type="dcterms:W3CDTF">2019-10-23T22:28:00Z</dcterms:modified>
</cp:coreProperties>
</file>