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E0">
        <w:rPr>
          <w:rFonts w:ascii="Brush Script" w:hAnsi="Brush Script"/>
          <w:sz w:val="48"/>
          <w:szCs w:val="48"/>
        </w:rPr>
        <w:t xml:space="preserve">December </w:t>
      </w:r>
      <w:r w:rsidR="00A642E1">
        <w:rPr>
          <w:rFonts w:ascii="Brush Script" w:hAnsi="Brush Script"/>
          <w:sz w:val="48"/>
          <w:szCs w:val="48"/>
        </w:rPr>
        <w:t>19</w:t>
      </w:r>
      <w:r w:rsidR="0053418F">
        <w:rPr>
          <w:rFonts w:ascii="Brush Script" w:hAnsi="Brush Script"/>
          <w:sz w:val="48"/>
          <w:szCs w:val="48"/>
        </w:rPr>
        <w:t>, 2019</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4E055D">
        <w:rPr>
          <w:rFonts w:ascii="Comic Sans MS" w:hAnsi="Comic Sans MS"/>
          <w:b/>
          <w:bCs/>
          <w:color w:val="7030A0"/>
          <w:u w:val="single"/>
        </w:rPr>
        <w:t>Final Bell Schedule Wednesday-Friday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4E055D">
        <w:rPr>
          <w:rFonts w:ascii="Comic Sans MS" w:hAnsi="Comic Sans MS"/>
          <w:b/>
          <w:bCs/>
          <w:color w:val="7030A0"/>
          <w:u w:val="single"/>
        </w:rPr>
        <w:t>18</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CF37E2" w:rsidRDefault="00CF37E2" w:rsidP="00A52DDA">
      <w:pPr>
        <w:spacing w:after="0" w:line="240" w:lineRule="auto"/>
        <w:contextualSpacing/>
        <w:rPr>
          <w:rFonts w:ascii="Comic Sans MS" w:hAnsi="Comic Sans MS" w:cs="Tahoma"/>
          <w:bCs/>
          <w:i/>
          <w:iCs/>
          <w:sz w:val="22"/>
          <w:szCs w:val="22"/>
        </w:rPr>
      </w:pPr>
    </w:p>
    <w:tbl>
      <w:tblPr>
        <w:tblpPr w:leftFromText="180" w:rightFromText="180" w:vertAnchor="page" w:horzAnchor="margin" w:tblpY="9865"/>
        <w:tblW w:w="0" w:type="auto"/>
        <w:tblCellMar>
          <w:left w:w="0" w:type="dxa"/>
          <w:right w:w="0" w:type="dxa"/>
        </w:tblCellMar>
        <w:tblLook w:val="04A0" w:firstRow="1" w:lastRow="0" w:firstColumn="1" w:lastColumn="0" w:noHBand="0" w:noVBand="1"/>
      </w:tblPr>
      <w:tblGrid>
        <w:gridCol w:w="1413"/>
        <w:gridCol w:w="1229"/>
        <w:gridCol w:w="378"/>
        <w:gridCol w:w="1438"/>
        <w:gridCol w:w="1334"/>
        <w:gridCol w:w="411"/>
        <w:gridCol w:w="1551"/>
        <w:gridCol w:w="1282"/>
      </w:tblGrid>
      <w:tr w:rsidR="004E055D" w:rsidRPr="004E055D" w:rsidTr="004E055D">
        <w:tc>
          <w:tcPr>
            <w:tcW w:w="30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Wednesday</w:t>
            </w:r>
          </w:p>
          <w:p w:rsidR="004E055D" w:rsidRPr="004E055D" w:rsidRDefault="004E055D" w:rsidP="004E055D">
            <w:pPr>
              <w:pStyle w:val="PlainText"/>
              <w:jc w:val="center"/>
              <w:rPr>
                <w:sz w:val="16"/>
                <w:szCs w:val="16"/>
              </w:rPr>
            </w:pPr>
            <w:r w:rsidRPr="004E055D">
              <w:rPr>
                <w:rFonts w:ascii="Arial" w:hAnsi="Arial" w:cs="Arial"/>
                <w:b/>
                <w:bCs/>
                <w:sz w:val="16"/>
                <w:szCs w:val="16"/>
              </w:rPr>
              <w:t>December 18, 2019</w:t>
            </w:r>
          </w:p>
        </w:tc>
        <w:tc>
          <w:tcPr>
            <w:tcW w:w="31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Thursday</w:t>
            </w:r>
          </w:p>
          <w:p w:rsidR="004E055D" w:rsidRPr="004E055D" w:rsidRDefault="004E055D" w:rsidP="004E055D">
            <w:pPr>
              <w:pStyle w:val="PlainText"/>
              <w:jc w:val="center"/>
              <w:rPr>
                <w:sz w:val="16"/>
                <w:szCs w:val="16"/>
              </w:rPr>
            </w:pPr>
            <w:r w:rsidRPr="004E055D">
              <w:rPr>
                <w:rFonts w:ascii="Arial" w:hAnsi="Arial" w:cs="Arial"/>
                <w:b/>
                <w:bCs/>
                <w:sz w:val="16"/>
                <w:szCs w:val="16"/>
              </w:rPr>
              <w:t>December 19, 2019</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Friday</w:t>
            </w:r>
          </w:p>
          <w:p w:rsidR="004E055D" w:rsidRPr="004E055D" w:rsidRDefault="004E055D" w:rsidP="004E055D">
            <w:pPr>
              <w:pStyle w:val="PlainText"/>
              <w:jc w:val="center"/>
              <w:rPr>
                <w:sz w:val="16"/>
                <w:szCs w:val="16"/>
              </w:rPr>
            </w:pPr>
            <w:r w:rsidRPr="004E055D">
              <w:rPr>
                <w:rFonts w:ascii="Arial" w:hAnsi="Arial" w:cs="Arial"/>
                <w:b/>
                <w:bCs/>
                <w:sz w:val="16"/>
                <w:szCs w:val="16"/>
              </w:rPr>
              <w:t>December 20, 2019</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0:</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7:20-8:17</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0:</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7:20-8:17</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8:23-10:18</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1:</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8:23-10:18</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3:</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8:23-10:18</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Break</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10:18-10:29</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Break</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10:18-10:29</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Break</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10:18-10:29</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6:</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10:35-12:30</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2:</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10:35-12:30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Period 4:</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10:35-12:30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Lunch</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12:30-1:20</w:t>
            </w:r>
          </w:p>
        </w:tc>
      </w:tr>
      <w:tr w:rsidR="004E055D" w:rsidRPr="004E055D" w:rsidTr="004E055D">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Lunch</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12:30-1:20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Lunch</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12:30-1:20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Makeups: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1:26-3:20</w:t>
            </w:r>
          </w:p>
        </w:tc>
      </w:tr>
      <w:tr w:rsidR="004E055D" w:rsidRPr="004E055D" w:rsidTr="004E055D">
        <w:trPr>
          <w:trHeight w:val="48"/>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Makeups:</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1:26-3:20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Makeups:</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1:26-3:20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55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b/>
                <w:bCs/>
                <w:sz w:val="16"/>
                <w:szCs w:val="16"/>
              </w:rPr>
              <w:t> </w:t>
            </w:r>
          </w:p>
        </w:tc>
        <w:tc>
          <w:tcPr>
            <w:tcW w:w="128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4E055D" w:rsidRPr="004E055D" w:rsidRDefault="004E055D" w:rsidP="004E055D">
            <w:pPr>
              <w:pStyle w:val="PlainText"/>
              <w:jc w:val="center"/>
              <w:rPr>
                <w:sz w:val="16"/>
                <w:szCs w:val="16"/>
              </w:rPr>
            </w:pPr>
            <w:r w:rsidRPr="004E055D">
              <w:rPr>
                <w:rFonts w:ascii="Arial" w:hAnsi="Arial" w:cs="Arial"/>
                <w:sz w:val="16"/>
                <w:szCs w:val="16"/>
              </w:rPr>
              <w:t> </w:t>
            </w: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C17D76" w:rsidP="0096058B">
      <w:pPr>
        <w:rPr>
          <w:rFonts w:ascii="Comic Sans MS" w:hAnsi="Comic Sans MS"/>
          <w:iCs/>
          <w:sz w:val="24"/>
          <w:szCs w:val="24"/>
          <w:shd w:val="clear" w:color="auto" w:fill="FFFFFF"/>
        </w:rPr>
      </w:pPr>
      <w:r>
        <w:rPr>
          <w:rFonts w:ascii="Comic Sans MS" w:hAnsi="Comic Sans MS"/>
          <w:b/>
          <w:iCs/>
          <w:sz w:val="28"/>
          <w:szCs w:val="28"/>
          <w:shd w:val="clear" w:color="auto" w:fill="FFFFFF"/>
        </w:rPr>
        <w:t>5</w:t>
      </w:r>
      <w:r w:rsidR="00FD3B19" w:rsidRPr="00FD3B19">
        <w:rPr>
          <w:rFonts w:ascii="Comic Sans MS" w:hAnsi="Comic Sans MS"/>
          <w:b/>
          <w:iCs/>
          <w:sz w:val="28"/>
          <w:szCs w:val="28"/>
          <w:shd w:val="clear" w:color="auto" w:fill="FFFFFF"/>
        </w:rPr>
        <w:t xml:space="preserve">. </w:t>
      </w:r>
      <w:r w:rsidR="00FD3B19">
        <w:rPr>
          <w:rFonts w:ascii="Comic Sans MS" w:hAnsi="Comic Sans MS"/>
          <w:iCs/>
          <w:sz w:val="24"/>
          <w:szCs w:val="24"/>
          <w:shd w:val="clear" w:color="auto" w:fill="FFFFFF"/>
        </w:rPr>
        <w:t>Bands and Color Guard have a gift wrap booth at the Visalia Mall Food Court from Dec. 6</w:t>
      </w:r>
      <w:r w:rsidR="00FD3B19" w:rsidRPr="00FD3B19">
        <w:rPr>
          <w:rFonts w:ascii="Comic Sans MS" w:hAnsi="Comic Sans MS"/>
          <w:iCs/>
          <w:sz w:val="24"/>
          <w:szCs w:val="24"/>
          <w:shd w:val="clear" w:color="auto" w:fill="FFFFFF"/>
          <w:vertAlign w:val="superscript"/>
        </w:rPr>
        <w:t>th</w:t>
      </w:r>
      <w:r w:rsidR="00FD3B19">
        <w:rPr>
          <w:rFonts w:ascii="Comic Sans MS" w:hAnsi="Comic Sans MS"/>
          <w:iCs/>
          <w:sz w:val="24"/>
          <w:szCs w:val="24"/>
          <w:shd w:val="clear" w:color="auto" w:fill="FFFFFF"/>
        </w:rPr>
        <w:t>- Dec. 24</w:t>
      </w:r>
      <w:r w:rsidR="00FD3B19"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AE1C1B" w:rsidRDefault="004E055D" w:rsidP="00AE1C1B">
      <w:pPr>
        <w:rPr>
          <w:sz w:val="24"/>
          <w:szCs w:val="24"/>
        </w:rPr>
      </w:pPr>
      <w:r>
        <w:rPr>
          <w:rFonts w:asciiTheme="majorHAnsi" w:hAnsiTheme="majorHAnsi" w:cs="Arial"/>
          <w:b/>
          <w:bCs/>
          <w:color w:val="000000"/>
          <w:sz w:val="28"/>
          <w:szCs w:val="28"/>
        </w:rPr>
        <w:t>6</w:t>
      </w:r>
      <w:r w:rsidR="00AE1C1B">
        <w:rPr>
          <w:rFonts w:asciiTheme="majorHAnsi" w:hAnsiTheme="majorHAnsi" w:cs="Arial"/>
          <w:bCs/>
          <w:color w:val="000000"/>
          <w:sz w:val="24"/>
          <w:szCs w:val="24"/>
        </w:rPr>
        <w:t xml:space="preserve">. </w:t>
      </w:r>
      <w:r w:rsidR="00AE1C1B" w:rsidRPr="00AE1C1B">
        <w:rPr>
          <w:b/>
          <w:sz w:val="24"/>
          <w:szCs w:val="24"/>
        </w:rPr>
        <w:t>Attention Sophomores</w:t>
      </w:r>
      <w:r w:rsidR="00AE1C1B" w:rsidRPr="00AE1C1B">
        <w:rPr>
          <w:sz w:val="24"/>
          <w:szCs w:val="24"/>
        </w:rPr>
        <w:t>: If you are considering a career in Health Science, the Academy of Health Sciences is currently accepting sophomores. See Mr. Perrotta in room H-5 if you would like to learn more!</w:t>
      </w:r>
    </w:p>
    <w:p w:rsidR="00FB2218" w:rsidRDefault="00CC2616" w:rsidP="00583218">
      <w:pPr>
        <w:rPr>
          <w:color w:val="000000"/>
          <w:sz w:val="28"/>
          <w:szCs w:val="28"/>
        </w:rPr>
      </w:pPr>
      <w:r>
        <w:rPr>
          <w:b/>
          <w:sz w:val="28"/>
          <w:szCs w:val="28"/>
        </w:rPr>
        <w:t>8</w:t>
      </w:r>
      <w:r w:rsidR="00583218">
        <w:rPr>
          <w:sz w:val="24"/>
          <w:szCs w:val="24"/>
        </w:rPr>
        <w:t xml:space="preserve">. </w:t>
      </w:r>
      <w:r w:rsidR="00583218">
        <w:rPr>
          <w:color w:val="000000"/>
          <w:sz w:val="28"/>
          <w:szCs w:val="28"/>
        </w:rPr>
        <w:t xml:space="preserve">We have started taking applications for next school year’s Yearbook staff. If you think you might be a good fit for our yearbook production, please come to Room B-207 ASAP. We would like to have all completed </w:t>
      </w:r>
      <w:r w:rsidR="00583218">
        <w:rPr>
          <w:b/>
          <w:bCs/>
          <w:color w:val="000000"/>
          <w:sz w:val="28"/>
          <w:szCs w:val="28"/>
        </w:rPr>
        <w:t>applications returned to R</w:t>
      </w:r>
      <w:r w:rsidR="00A642E1">
        <w:rPr>
          <w:b/>
          <w:bCs/>
          <w:color w:val="000000"/>
          <w:sz w:val="28"/>
          <w:szCs w:val="28"/>
        </w:rPr>
        <w:t>oom B-207 BY TOMORROW</w:t>
      </w:r>
      <w:r w:rsidR="00583218">
        <w:rPr>
          <w:b/>
          <w:bCs/>
          <w:color w:val="000000"/>
          <w:sz w:val="28"/>
          <w:szCs w:val="28"/>
        </w:rPr>
        <w:t>.</w:t>
      </w:r>
      <w:r w:rsidR="00583218">
        <w:rPr>
          <w:color w:val="000000"/>
          <w:sz w:val="28"/>
          <w:szCs w:val="28"/>
        </w:rPr>
        <w:t xml:space="preserve"> </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E86CE6" w:rsidRPr="00A95EAF" w:rsidRDefault="008B1031" w:rsidP="00A95EAF">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F4776" w:rsidRDefault="00DF4776" w:rsidP="00DF477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DF4776">
      <w:pPr>
        <w:pStyle w:val="NoSpacing"/>
        <w:ind w:left="360"/>
        <w:contextualSpacing/>
        <w:jc w:val="center"/>
        <w:rPr>
          <w:rFonts w:ascii="Comic Sans MS" w:hAnsi="Comic Sans MS"/>
          <w:b/>
          <w:bCs/>
          <w:i/>
          <w:sz w:val="28"/>
          <w:szCs w:val="28"/>
        </w:rPr>
      </w:pPr>
    </w:p>
    <w:p w:rsidR="00DF4776" w:rsidRPr="000C516A" w:rsidRDefault="00DF4776" w:rsidP="00DF4776">
      <w:pPr>
        <w:pStyle w:val="NoSpacing"/>
        <w:ind w:left="360"/>
        <w:contextualSpacing/>
        <w:jc w:val="center"/>
        <w:rPr>
          <w:rFonts w:ascii="Comic Sans MS" w:hAnsi="Comic Sans MS"/>
          <w:b/>
          <w:bCs/>
          <w:i/>
          <w:sz w:val="28"/>
          <w:szCs w:val="28"/>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Default="0072269E" w:rsidP="0072269E">
      <w:pPr>
        <w:pStyle w:val="NoSpacing"/>
        <w:contextualSpacing/>
        <w:jc w:val="center"/>
        <w:rPr>
          <w:rFonts w:ascii="Comic Sans MS" w:hAnsi="Comic Sans MS"/>
          <w:b/>
          <w:bCs/>
          <w:i/>
          <w:sz w:val="28"/>
          <w:szCs w:val="28"/>
        </w:rPr>
      </w:pPr>
    </w:p>
    <w:p w:rsidR="0072269E" w:rsidRPr="0072269E" w:rsidRDefault="0072269E" w:rsidP="0072269E">
      <w:pPr>
        <w:pStyle w:val="NoSpacing"/>
        <w:contextualSpacing/>
        <w:jc w:val="center"/>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84D9E"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B84D9E"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9E" w:rsidRDefault="00B84D9E" w:rsidP="009759A9">
      <w:r>
        <w:separator/>
      </w:r>
    </w:p>
  </w:endnote>
  <w:endnote w:type="continuationSeparator" w:id="0">
    <w:p w:rsidR="00B84D9E" w:rsidRDefault="00B84D9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9E" w:rsidRDefault="00B84D9E" w:rsidP="009759A9">
      <w:r>
        <w:separator/>
      </w:r>
    </w:p>
  </w:footnote>
  <w:footnote w:type="continuationSeparator" w:id="0">
    <w:p w:rsidR="00B84D9E" w:rsidRDefault="00B84D9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27"/>
  </w:num>
  <w:num w:numId="9">
    <w:abstractNumId w:val="21"/>
  </w:num>
  <w:num w:numId="10">
    <w:abstractNumId w:val="24"/>
  </w:num>
  <w:num w:numId="11">
    <w:abstractNumId w:val="14"/>
  </w:num>
  <w:num w:numId="12">
    <w:abstractNumId w:val="7"/>
  </w:num>
  <w:num w:numId="13">
    <w:abstractNumId w:val="22"/>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33"/>
  </w:num>
  <w:num w:numId="21">
    <w:abstractNumId w:val="5"/>
  </w:num>
  <w:num w:numId="22">
    <w:abstractNumId w:val="8"/>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6"/>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4"/>
  </w:num>
  <w:num w:numId="34">
    <w:abstractNumId w:val="18"/>
  </w:num>
  <w:num w:numId="35">
    <w:abstractNumId w:val="19"/>
  </w:num>
  <w:num w:numId="36">
    <w:abstractNumId w:val="9"/>
  </w:num>
  <w:num w:numId="3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37AA0"/>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4D9E"/>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9D678-688C-4945-B4EE-0C507607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2019-12-17T16:10:00Z</cp:lastPrinted>
  <dcterms:created xsi:type="dcterms:W3CDTF">2019-12-18T23:08:00Z</dcterms:created>
  <dcterms:modified xsi:type="dcterms:W3CDTF">2019-12-18T23:09:00Z</dcterms:modified>
</cp:coreProperties>
</file>