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397E7C" w:rsidP="003A2B57">
      <w:pPr>
        <w:tabs>
          <w:tab w:val="left" w:pos="720"/>
          <w:tab w:val="center" w:pos="4770"/>
        </w:tabs>
        <w:jc w:val="center"/>
        <w:rPr>
          <w:rFonts w:ascii="Brush Script" w:hAnsi="Brush Script"/>
          <w:b/>
          <w:sz w:val="44"/>
          <w:szCs w:val="44"/>
        </w:rPr>
      </w:pPr>
      <w:r>
        <w:rPr>
          <w:rFonts w:ascii="Brush Script" w:hAnsi="Brush Script"/>
          <w:b/>
          <w:sz w:val="44"/>
          <w:szCs w:val="44"/>
        </w:rPr>
        <w:t>Monday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sidR="00012E26">
        <w:rPr>
          <w:rFonts w:ascii="Brush Script" w:hAnsi="Brush Script"/>
          <w:b/>
          <w:sz w:val="44"/>
          <w:szCs w:val="44"/>
        </w:rPr>
        <w:t>2</w:t>
      </w:r>
      <w:r>
        <w:rPr>
          <w:rFonts w:ascii="Brush Script" w:hAnsi="Brush Script"/>
          <w:b/>
          <w:sz w:val="44"/>
          <w:szCs w:val="44"/>
        </w:rPr>
        <w:t>5</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F57E6D"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6432" behindDoc="0" locked="0" layoutInCell="1" allowOverlap="1" wp14:anchorId="616748DE">
            <wp:simplePos x="0" y="0"/>
            <wp:positionH relativeFrom="margin">
              <wp:posOffset>640080</wp:posOffset>
            </wp:positionH>
            <wp:positionV relativeFrom="paragraph">
              <wp:posOffset>5080</wp:posOffset>
            </wp:positionV>
            <wp:extent cx="5829300" cy="36621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41189" cy="3669641"/>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Pr="00DA05E4" w:rsidRDefault="00ED609A" w:rsidP="00DA05E4">
      <w:pPr>
        <w:shd w:val="clear" w:color="auto" w:fill="FFFFFF"/>
        <w:rPr>
          <w:rFonts w:eastAsia="Times New Roman" w:cstheme="minorHAnsi"/>
          <w:bCs/>
          <w:color w:val="000000"/>
          <w:sz w:val="28"/>
          <w:szCs w:val="28"/>
        </w:rPr>
      </w:pP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ED609A" w:rsidRDefault="00ED609A" w:rsidP="003715A9">
      <w:pPr>
        <w:rPr>
          <w:sz w:val="28"/>
          <w:szCs w:val="28"/>
        </w:rPr>
      </w:pP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609A" w:rsidRDefault="00ED609A" w:rsidP="003715A9">
      <w:pPr>
        <w:rPr>
          <w:sz w:val="28"/>
          <w:szCs w:val="28"/>
        </w:rPr>
      </w:pPr>
    </w:p>
    <w:p w:rsidR="00663AF4" w:rsidRDefault="001E373B" w:rsidP="00663AF4">
      <w:pPr>
        <w:rPr>
          <w:sz w:val="28"/>
          <w:szCs w:val="28"/>
        </w:rPr>
      </w:pPr>
      <w:r>
        <w:rPr>
          <w:sz w:val="28"/>
          <w:szCs w:val="28"/>
        </w:rPr>
        <w:t>5</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ED609A" w:rsidRDefault="00ED609A" w:rsidP="00663AF4">
      <w:pPr>
        <w:rPr>
          <w:sz w:val="28"/>
          <w:szCs w:val="28"/>
        </w:rPr>
      </w:pPr>
    </w:p>
    <w:p w:rsidR="0041586E" w:rsidRDefault="00ED609A" w:rsidP="0067759D">
      <w:pPr>
        <w:rPr>
          <w:sz w:val="28"/>
          <w:szCs w:val="28"/>
        </w:rPr>
      </w:pPr>
      <w:r>
        <w:rPr>
          <w:rFonts w:eastAsia="Times New Roman"/>
          <w:color w:val="000000"/>
          <w:sz w:val="28"/>
          <w:szCs w:val="28"/>
        </w:rPr>
        <w:t>6</w:t>
      </w:r>
      <w:r w:rsidR="0041586E" w:rsidRPr="0041586E">
        <w:rPr>
          <w:rFonts w:eastAsia="Times New Roman"/>
          <w:color w:val="000000"/>
          <w:sz w:val="28"/>
          <w:szCs w:val="28"/>
        </w:rPr>
        <w:t xml:space="preserve">. </w:t>
      </w:r>
      <w:r w:rsidR="0041586E" w:rsidRPr="0041586E">
        <w:rPr>
          <w:sz w:val="28"/>
          <w:szCs w:val="28"/>
        </w:rPr>
        <w:t>After-school</w:t>
      </w:r>
      <w:r w:rsidR="001E373B">
        <w:rPr>
          <w:sz w:val="28"/>
          <w:szCs w:val="28"/>
        </w:rPr>
        <w:t xml:space="preserve">- </w:t>
      </w:r>
      <w:r w:rsidR="0041586E" w:rsidRPr="0041586E">
        <w:rPr>
          <w:b/>
          <w:sz w:val="28"/>
          <w:szCs w:val="28"/>
        </w:rPr>
        <w:t>April 27</w:t>
      </w:r>
      <w:r w:rsidR="0041586E" w:rsidRPr="0041586E">
        <w:rPr>
          <w:b/>
          <w:sz w:val="28"/>
          <w:szCs w:val="28"/>
          <w:vertAlign w:val="superscript"/>
        </w:rPr>
        <w:t>st</w:t>
      </w:r>
      <w:r w:rsidR="0041586E" w:rsidRPr="0041586E">
        <w:rPr>
          <w:sz w:val="28"/>
          <w:szCs w:val="28"/>
          <w:vertAlign w:val="superscript"/>
        </w:rPr>
        <w:t xml:space="preserve"> </w:t>
      </w:r>
      <w:r w:rsidR="0041586E" w:rsidRPr="0041586E">
        <w:rPr>
          <w:sz w:val="28"/>
          <w:szCs w:val="28"/>
        </w:rPr>
        <w:t>in room S11</w:t>
      </w:r>
      <w:r w:rsidR="001E373B">
        <w:rPr>
          <w:sz w:val="28"/>
          <w:szCs w:val="28"/>
        </w:rPr>
        <w:t>,</w:t>
      </w:r>
      <w:r w:rsidR="0041586E" w:rsidRPr="0041586E">
        <w:rPr>
          <w:sz w:val="28"/>
          <w:szCs w:val="28"/>
        </w:rPr>
        <w:t xml:space="preserve"> Join XL for a Spring Paint Night. All supplies will be provided.</w:t>
      </w:r>
      <w:r w:rsidR="0041586E" w:rsidRPr="0041586E">
        <w:rPr>
          <w:rFonts w:eastAsiaTheme="minorHAnsi"/>
          <w:sz w:val="28"/>
          <w:szCs w:val="28"/>
        </w:rPr>
        <w:t xml:space="preserve">  </w:t>
      </w:r>
      <w:r w:rsidR="0041586E" w:rsidRPr="0041586E">
        <w:rPr>
          <w:b/>
          <w:sz w:val="28"/>
          <w:szCs w:val="28"/>
        </w:rPr>
        <w:t>April 28</w:t>
      </w:r>
      <w:r w:rsidR="0041586E" w:rsidRPr="0041586E">
        <w:rPr>
          <w:b/>
          <w:sz w:val="28"/>
          <w:szCs w:val="28"/>
          <w:vertAlign w:val="superscript"/>
        </w:rPr>
        <w:t>th</w:t>
      </w:r>
      <w:r w:rsidR="0041586E" w:rsidRPr="0041586E">
        <w:rPr>
          <w:sz w:val="28"/>
          <w:szCs w:val="28"/>
        </w:rPr>
        <w:t xml:space="preserve"> </w:t>
      </w:r>
      <w:proofErr w:type="spellStart"/>
      <w:r w:rsidR="0041586E" w:rsidRPr="0041586E">
        <w:rPr>
          <w:sz w:val="28"/>
          <w:szCs w:val="28"/>
        </w:rPr>
        <w:t>Loteria</w:t>
      </w:r>
      <w:proofErr w:type="spellEnd"/>
      <w:r w:rsidR="0041586E" w:rsidRPr="0041586E">
        <w:rPr>
          <w:sz w:val="28"/>
          <w:szCs w:val="28"/>
        </w:rPr>
        <w:t xml:space="preserve"> Night in room S11. Prizes will be handed out to winners.</w:t>
      </w:r>
    </w:p>
    <w:p w:rsidR="00ED609A" w:rsidRDefault="00ED609A" w:rsidP="0067759D">
      <w:pPr>
        <w:rPr>
          <w:sz w:val="28"/>
          <w:szCs w:val="28"/>
        </w:rPr>
      </w:pPr>
    </w:p>
    <w:p w:rsidR="002337AB" w:rsidRDefault="00ED609A" w:rsidP="002337AB">
      <w:pPr>
        <w:rPr>
          <w:sz w:val="28"/>
          <w:szCs w:val="28"/>
        </w:rPr>
      </w:pPr>
      <w:r>
        <w:rPr>
          <w:rFonts w:eastAsiaTheme="minorHAnsi"/>
          <w:sz w:val="28"/>
          <w:szCs w:val="28"/>
        </w:rPr>
        <w:t>7</w:t>
      </w:r>
      <w:r w:rsidR="002337AB" w:rsidRPr="002337AB">
        <w:rPr>
          <w:rFonts w:eastAsiaTheme="minorHAnsi"/>
          <w:sz w:val="28"/>
          <w:szCs w:val="28"/>
        </w:rPr>
        <w:t xml:space="preserve">. </w:t>
      </w:r>
      <w:r w:rsidR="002337AB" w:rsidRPr="002337AB">
        <w:rPr>
          <w:b/>
          <w:sz w:val="28"/>
          <w:szCs w:val="28"/>
        </w:rPr>
        <w:t>Hello Mt. Whitney</w:t>
      </w:r>
      <w:r w:rsidR="002337AB" w:rsidRPr="002337AB">
        <w:rPr>
          <w:sz w:val="28"/>
          <w:szCs w:val="28"/>
        </w:rPr>
        <w:t>!  If you are interested in auditioning for Intermediate Dance, Advanced Dance or the Elevate Dance team, the first clinic is this Thursday, April 21 from 6-8pm.  If you would like to be in Intro to Dance next year, make sure to let your counselor know.  Clinics are April 21</w:t>
      </w:r>
      <w:r w:rsidR="002337AB" w:rsidRPr="002337AB">
        <w:rPr>
          <w:sz w:val="28"/>
          <w:szCs w:val="28"/>
          <w:vertAlign w:val="superscript"/>
        </w:rPr>
        <w:t>st</w:t>
      </w:r>
      <w:r w:rsidR="002337AB" w:rsidRPr="002337AB">
        <w:rPr>
          <w:sz w:val="28"/>
          <w:szCs w:val="28"/>
        </w:rPr>
        <w:t xml:space="preserve"> and April 25</w:t>
      </w:r>
      <w:r w:rsidR="002337AB" w:rsidRPr="002337AB">
        <w:rPr>
          <w:sz w:val="28"/>
          <w:szCs w:val="28"/>
          <w:vertAlign w:val="superscript"/>
        </w:rPr>
        <w:t>th</w:t>
      </w:r>
      <w:r w:rsidR="002337AB" w:rsidRPr="002337AB">
        <w:rPr>
          <w:sz w:val="28"/>
          <w:szCs w:val="28"/>
        </w:rPr>
        <w:t xml:space="preserve"> from 6-8pm and auditions are Tuesday, April 26.  You can pick up and audition packet and sign up for an audition time slot in the dance room (M-10).  See you Thursday!</w:t>
      </w:r>
    </w:p>
    <w:p w:rsidR="00ED609A" w:rsidRDefault="00ED609A" w:rsidP="002337AB">
      <w:pPr>
        <w:rPr>
          <w:sz w:val="28"/>
          <w:szCs w:val="28"/>
        </w:rPr>
      </w:pPr>
    </w:p>
    <w:p w:rsidR="00E95E0C" w:rsidRPr="00ED609A" w:rsidRDefault="00ED609A" w:rsidP="00ED609A">
      <w:pPr>
        <w:rPr>
          <w:rFonts w:eastAsia="Times New Roman"/>
          <w:color w:val="000000"/>
          <w:sz w:val="24"/>
          <w:szCs w:val="24"/>
        </w:rPr>
      </w:pPr>
      <w:r>
        <w:rPr>
          <w:rFonts w:ascii="Arial" w:eastAsia="Times New Roman" w:hAnsi="Arial" w:cs="Arial"/>
          <w:color w:val="000000"/>
          <w:sz w:val="28"/>
          <w:szCs w:val="28"/>
          <w:shd w:val="clear" w:color="auto" w:fill="FFFFFF"/>
        </w:rPr>
        <w:t xml:space="preserve">8. </w:t>
      </w:r>
      <w:r w:rsidR="00E95E0C" w:rsidRPr="008878E6">
        <w:rPr>
          <w:rFonts w:ascii="Arial" w:hAnsi="Arial" w:cs="Arial"/>
          <w:color w:val="000000"/>
          <w:sz w:val="28"/>
          <w:szCs w:val="28"/>
        </w:rPr>
        <w:t>We will be having dress-up days next week in honor of Mr. and Ms. Pioneer week! </w:t>
      </w:r>
    </w:p>
    <w:p w:rsidR="00E95E0C" w:rsidRPr="008878E6" w:rsidRDefault="00E95E0C" w:rsidP="00E95E0C">
      <w:pPr>
        <w:pStyle w:val="NormalWeb"/>
        <w:rPr>
          <w:color w:val="000000"/>
          <w:sz w:val="28"/>
          <w:szCs w:val="28"/>
        </w:rPr>
      </w:pPr>
      <w:r w:rsidRPr="008878E6">
        <w:rPr>
          <w:rFonts w:ascii="Arial" w:hAnsi="Arial" w:cs="Arial"/>
          <w:color w:val="000000"/>
          <w:sz w:val="28"/>
          <w:szCs w:val="28"/>
        </w:rPr>
        <w:t>The dress-up days will go with the Mr. and Ms. Pioneer &amp; Spring Rally theme, “Game On”. </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Monday:</w:t>
      </w:r>
      <w:r w:rsidRPr="008878E6">
        <w:rPr>
          <w:rFonts w:ascii="Arial" w:hAnsi="Arial" w:cs="Arial"/>
          <w:color w:val="000000"/>
          <w:sz w:val="28"/>
          <w:szCs w:val="28"/>
        </w:rPr>
        <w:t> Exercise Vs. Extra Fries- wear workout attire or your lazy fits!</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Tuesday:</w:t>
      </w:r>
      <w:r w:rsidRPr="008878E6">
        <w:rPr>
          <w:rFonts w:ascii="Arial" w:hAnsi="Arial" w:cs="Arial"/>
          <w:color w:val="000000"/>
          <w:sz w:val="28"/>
          <w:szCs w:val="28"/>
        </w:rPr>
        <w:t> Hunt or be Hunted- Wear animal print or wear camo</w:t>
      </w:r>
    </w:p>
    <w:p w:rsidR="00E95E0C" w:rsidRPr="008878E6" w:rsidRDefault="00E95E0C" w:rsidP="00E95E0C">
      <w:pPr>
        <w:pStyle w:val="NormalWeb"/>
        <w:rPr>
          <w:rFonts w:eastAsiaTheme="minorHAnsi"/>
          <w:color w:val="000000"/>
          <w:sz w:val="28"/>
          <w:szCs w:val="28"/>
        </w:rPr>
      </w:pPr>
      <w:r w:rsidRPr="008878E6">
        <w:rPr>
          <w:rFonts w:ascii="Arial" w:hAnsi="Arial" w:cs="Arial"/>
          <w:b/>
          <w:bCs/>
          <w:color w:val="000000"/>
          <w:sz w:val="28"/>
          <w:szCs w:val="28"/>
        </w:rPr>
        <w:t>Wednesday:</w:t>
      </w:r>
      <w:r w:rsidRPr="008878E6">
        <w:rPr>
          <w:rFonts w:ascii="Arial" w:hAnsi="Arial" w:cs="Arial"/>
          <w:color w:val="000000"/>
          <w:sz w:val="28"/>
          <w:szCs w:val="28"/>
        </w:rPr>
        <w:t> West Coast Vs. Wild West - Wear a surfer or preppy look or wear your cowboy get up! </w:t>
      </w:r>
    </w:p>
    <w:p w:rsidR="00BE6871" w:rsidRDefault="00E95E0C" w:rsidP="00E95E0C">
      <w:pPr>
        <w:pStyle w:val="NormalWeb"/>
        <w:rPr>
          <w:rFonts w:ascii="Arial" w:hAnsi="Arial" w:cs="Arial"/>
          <w:color w:val="000000"/>
          <w:sz w:val="28"/>
          <w:szCs w:val="28"/>
        </w:rPr>
      </w:pPr>
      <w:r w:rsidRPr="008878E6">
        <w:rPr>
          <w:rFonts w:ascii="Arial" w:hAnsi="Arial" w:cs="Arial"/>
          <w:b/>
          <w:bCs/>
          <w:color w:val="000000"/>
          <w:sz w:val="28"/>
          <w:szCs w:val="28"/>
        </w:rPr>
        <w:t>Thursday:</w:t>
      </w:r>
      <w:r w:rsidRPr="008878E6">
        <w:rPr>
          <w:rFonts w:ascii="Arial" w:hAnsi="Arial" w:cs="Arial"/>
          <w:color w:val="000000"/>
          <w:sz w:val="28"/>
          <w:szCs w:val="28"/>
        </w:rPr>
        <w:t> </w:t>
      </w:r>
      <w:proofErr w:type="spellStart"/>
      <w:r w:rsidRPr="008878E6">
        <w:rPr>
          <w:rFonts w:ascii="Arial" w:hAnsi="Arial" w:cs="Arial"/>
          <w:color w:val="000000"/>
          <w:sz w:val="28"/>
          <w:szCs w:val="28"/>
        </w:rPr>
        <w:t>Rockin</w:t>
      </w:r>
      <w:proofErr w:type="spellEnd"/>
      <w:r w:rsidRPr="008878E6">
        <w:rPr>
          <w:rFonts w:ascii="Arial" w:hAnsi="Arial" w:cs="Arial"/>
          <w:color w:val="000000"/>
          <w:sz w:val="28"/>
          <w:szCs w:val="28"/>
        </w:rPr>
        <w:t xml:space="preserve"> Rivals- wear the colors of one of our in-town rival schools! </w:t>
      </w:r>
    </w:p>
    <w:p w:rsidR="00ED609A" w:rsidRPr="008878E6" w:rsidRDefault="00ED609A" w:rsidP="00E95E0C">
      <w:pPr>
        <w:pStyle w:val="NormalWeb"/>
        <w:rPr>
          <w:rFonts w:ascii="Arial" w:hAnsi="Arial" w:cs="Arial"/>
          <w:color w:val="000000"/>
          <w:sz w:val="28"/>
          <w:szCs w:val="28"/>
        </w:rPr>
      </w:pPr>
    </w:p>
    <w:p w:rsidR="00BE6871" w:rsidRPr="008878E6" w:rsidRDefault="00ED609A" w:rsidP="00BE6871">
      <w:pPr>
        <w:rPr>
          <w:rFonts w:eastAsia="Times New Roman"/>
          <w:color w:val="000000"/>
          <w:sz w:val="28"/>
          <w:szCs w:val="28"/>
        </w:rPr>
      </w:pPr>
      <w:r w:rsidRPr="00ED609A">
        <w:rPr>
          <w:rFonts w:eastAsiaTheme="minorHAnsi"/>
          <w:b/>
          <w:color w:val="000000"/>
          <w:sz w:val="32"/>
          <w:szCs w:val="32"/>
        </w:rPr>
        <w:t>9</w:t>
      </w:r>
      <w:r w:rsidR="00BE6871" w:rsidRPr="00ED609A">
        <w:rPr>
          <w:rFonts w:eastAsiaTheme="minorHAnsi"/>
          <w:color w:val="000000"/>
          <w:sz w:val="32"/>
          <w:szCs w:val="32"/>
        </w:rPr>
        <w:t>.</w:t>
      </w:r>
      <w:r w:rsidR="00BE6871" w:rsidRPr="008878E6">
        <w:rPr>
          <w:rFonts w:eastAsiaTheme="minorHAnsi"/>
          <w:color w:val="000000"/>
          <w:sz w:val="28"/>
          <w:szCs w:val="28"/>
        </w:rPr>
        <w:t xml:space="preserve"> </w:t>
      </w:r>
      <w:r w:rsidR="00BE6871" w:rsidRPr="008878E6">
        <w:rPr>
          <w:rFonts w:eastAsia="Times New Roman"/>
          <w:color w:val="000000"/>
          <w:sz w:val="28"/>
          <w:szCs w:val="28"/>
        </w:rPr>
        <w:t>Visalia Unified Presents "A Night in the Enchanted Forest", Junior/Senior Prom 2022. Join us on May 7</w:t>
      </w:r>
      <w:r w:rsidR="00BE6871" w:rsidRPr="008878E6">
        <w:rPr>
          <w:rFonts w:eastAsia="Times New Roman"/>
          <w:color w:val="000000"/>
          <w:sz w:val="28"/>
          <w:szCs w:val="28"/>
          <w:vertAlign w:val="superscript"/>
        </w:rPr>
        <w:t>th</w:t>
      </w:r>
      <w:r w:rsidR="00BE6871" w:rsidRPr="008878E6">
        <w:rPr>
          <w:rFonts w:eastAsia="Times New Roman"/>
          <w:color w:val="000000"/>
          <w:sz w:val="28"/>
          <w:szCs w:val="28"/>
        </w:rPr>
        <w:t> for a night of fun and friends in the Visalia Convention Center. Tickets go on sale at the beginning of May. Pre-Sale tickets are $40 with an ASB sticker and $50 without an ASB sticker. </w:t>
      </w:r>
    </w:p>
    <w:p w:rsidR="00BA199F" w:rsidRPr="00ED609A" w:rsidRDefault="008878E6" w:rsidP="00ED609A">
      <w:pPr>
        <w:rPr>
          <w:rFonts w:eastAsia="Times New Roman"/>
          <w:color w:val="000000"/>
          <w:sz w:val="28"/>
          <w:szCs w:val="28"/>
        </w:rPr>
      </w:pPr>
      <w:r>
        <w:rPr>
          <w:rFonts w:eastAsia="Times New Roman"/>
          <w:color w:val="000000"/>
          <w:sz w:val="28"/>
          <w:szCs w:val="28"/>
        </w:rPr>
        <w:t>A g</w:t>
      </w:r>
      <w:r w:rsidR="00BE6871" w:rsidRPr="008878E6">
        <w:rPr>
          <w:rFonts w:eastAsia="Times New Roman"/>
          <w:color w:val="000000"/>
          <w:sz w:val="28"/>
          <w:szCs w:val="28"/>
        </w:rPr>
        <w:t>uest pa</w:t>
      </w:r>
      <w:r>
        <w:rPr>
          <w:rFonts w:eastAsia="Times New Roman"/>
          <w:color w:val="000000"/>
          <w:sz w:val="28"/>
          <w:szCs w:val="28"/>
        </w:rPr>
        <w:t>ss</w:t>
      </w:r>
      <w:r w:rsidR="00BE6871" w:rsidRPr="008878E6">
        <w:rPr>
          <w:rFonts w:eastAsia="Times New Roman"/>
          <w:color w:val="000000"/>
          <w:sz w:val="28"/>
          <w:szCs w:val="28"/>
        </w:rPr>
        <w:t xml:space="preserve"> for any students outside of Visalia Unified will be available in the front office </w:t>
      </w:r>
      <w:r>
        <w:rPr>
          <w:rFonts w:eastAsia="Times New Roman"/>
          <w:color w:val="000000"/>
          <w:sz w:val="28"/>
          <w:szCs w:val="28"/>
        </w:rPr>
        <w:t xml:space="preserve">with Mrs. Reyes </w:t>
      </w:r>
      <w:r w:rsidR="00BE6871" w:rsidRPr="008878E6">
        <w:rPr>
          <w:rFonts w:eastAsia="Times New Roman"/>
          <w:color w:val="000000"/>
          <w:sz w:val="28"/>
          <w:szCs w:val="28"/>
        </w:rPr>
        <w:t xml:space="preserve">and need to be fully completed before tickets may be purchased in the </w:t>
      </w:r>
      <w:r w:rsidR="00ED609A" w:rsidRPr="00ED609A">
        <w:rPr>
          <w:rFonts w:eastAsia="Times New Roman"/>
          <w:b/>
          <w:color w:val="000000"/>
          <w:sz w:val="28"/>
          <w:szCs w:val="28"/>
        </w:rPr>
        <w:t>L</w:t>
      </w:r>
      <w:r w:rsidR="00BE6871" w:rsidRPr="00ED609A">
        <w:rPr>
          <w:rFonts w:eastAsia="Times New Roman"/>
          <w:b/>
          <w:color w:val="000000"/>
          <w:sz w:val="28"/>
          <w:szCs w:val="28"/>
        </w:rPr>
        <w:t>ibrary</w:t>
      </w:r>
      <w:r w:rsidR="00BE6871" w:rsidRPr="008878E6">
        <w:rPr>
          <w:rFonts w:eastAsia="Times New Roman"/>
          <w:color w:val="000000"/>
          <w:sz w:val="28"/>
          <w:szCs w:val="28"/>
        </w:rPr>
        <w:t xml:space="preserve"> before school, during lunch, or after school </w:t>
      </w:r>
      <w:r w:rsidR="00BE6871" w:rsidRPr="00ED609A">
        <w:rPr>
          <w:rFonts w:eastAsia="Times New Roman"/>
          <w:b/>
          <w:color w:val="000000"/>
          <w:sz w:val="28"/>
          <w:szCs w:val="28"/>
        </w:rPr>
        <w:t>until 4pm.</w:t>
      </w:r>
      <w:r w:rsidR="00BE6871" w:rsidRPr="008878E6">
        <w:rPr>
          <w:rFonts w:eastAsia="Times New Roman"/>
          <w:color w:val="000000"/>
          <w:sz w:val="28"/>
          <w:szCs w:val="28"/>
        </w:rPr>
        <w:t> </w:t>
      </w:r>
    </w:p>
    <w:p w:rsidR="00BA199F" w:rsidRDefault="00BA199F"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6010C0">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BA199F" w:rsidRPr="00BB50B5" w:rsidRDefault="00BB50B5" w:rsidP="00BA199F">
      <w:pPr>
        <w:pStyle w:val="NoSpacing"/>
        <w:jc w:val="center"/>
        <w:rPr>
          <w:rFonts w:ascii="Book Antiqua" w:hAnsi="Book Antiqua"/>
          <w:b/>
          <w:color w:val="000000" w:themeColor="text1"/>
          <w:sz w:val="28"/>
          <w:szCs w:val="28"/>
        </w:rPr>
      </w:pPr>
      <w:r w:rsidRPr="00BB50B5">
        <w:rPr>
          <w:rFonts w:ascii="Book Antiqua" w:hAnsi="Book Antiqua"/>
          <w:b/>
          <w:color w:val="000000" w:themeColor="text1"/>
          <w:sz w:val="28"/>
          <w:szCs w:val="28"/>
        </w:rPr>
        <w:t>NOT AT THIS TIM</w:t>
      </w:r>
      <w:r w:rsidR="00BA199F">
        <w:rPr>
          <w:rFonts w:ascii="Book Antiqua" w:hAnsi="Book Antiqua"/>
          <w:b/>
          <w:color w:val="000000" w:themeColor="text1"/>
          <w:sz w:val="28"/>
          <w:szCs w:val="28"/>
        </w:rPr>
        <w:t>E</w:t>
      </w: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Default="00D96762" w:rsidP="00143BDE">
      <w:pPr>
        <w:pStyle w:val="ListParagraph"/>
        <w:jc w:val="left"/>
        <w:rPr>
          <w:rFonts w:ascii="Calibri" w:eastAsia="Times New Roman" w:hAnsi="Calibri" w:cs="Calibri"/>
          <w:b/>
          <w:bCs/>
          <w:color w:val="000000"/>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AB30DD" w:rsidRPr="00143BDE" w:rsidRDefault="00AB30DD" w:rsidP="00143BDE">
      <w:pPr>
        <w:pStyle w:val="ListParagraph"/>
        <w:jc w:val="left"/>
        <w:rPr>
          <w:rFonts w:cstheme="minorHAnsi"/>
          <w:bCs/>
          <w:color w:val="990033"/>
          <w:sz w:val="22"/>
          <w:szCs w:val="2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AB30DD" w:rsidRDefault="00AB30DD" w:rsidP="00143BDE">
      <w:pPr>
        <w:jc w:val="center"/>
        <w:rPr>
          <w:rFonts w:asciiTheme="majorHAnsi" w:hAnsiTheme="majorHAnsi"/>
          <w:b/>
          <w:sz w:val="32"/>
          <w:szCs w:val="32"/>
        </w:rPr>
      </w:pPr>
    </w:p>
    <w:p w:rsidR="00AB30DD" w:rsidRPr="00FA58A1" w:rsidRDefault="00AB30DD" w:rsidP="00143BDE">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6F02C4" w:rsidRPr="006F02C4" w:rsidRDefault="006F02C4" w:rsidP="006F02C4">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8"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6F02C4" w:rsidRDefault="006F02C4" w:rsidP="006F02C4">
      <w:pPr>
        <w:pStyle w:val="ListParagraph"/>
        <w:ind w:left="540"/>
        <w:rPr>
          <w:rFonts w:ascii="Calibri" w:hAnsi="Calibri" w:cs="Calibri"/>
          <w:color w:val="000000"/>
        </w:rPr>
      </w:pPr>
    </w:p>
    <w:p w:rsidR="00F07E23" w:rsidRPr="006F02C4" w:rsidRDefault="00F07E23" w:rsidP="006F02C4">
      <w:pPr>
        <w:pStyle w:val="ListParagraph"/>
        <w:ind w:left="540"/>
        <w:rPr>
          <w:rFonts w:ascii="Calibri" w:hAnsi="Calibri" w:cs="Calibri"/>
          <w:color w:val="000000"/>
        </w:rPr>
      </w:pP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3E69AE"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3E69AE"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AE" w:rsidRDefault="003E69AE" w:rsidP="009F675E">
      <w:pPr>
        <w:spacing w:after="0" w:line="240" w:lineRule="auto"/>
      </w:pPr>
      <w:r>
        <w:separator/>
      </w:r>
    </w:p>
  </w:endnote>
  <w:endnote w:type="continuationSeparator" w:id="0">
    <w:p w:rsidR="003E69AE" w:rsidRDefault="003E69A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AE" w:rsidRDefault="003E69AE" w:rsidP="009F675E">
      <w:pPr>
        <w:spacing w:after="0" w:line="240" w:lineRule="auto"/>
      </w:pPr>
      <w:r>
        <w:separator/>
      </w:r>
    </w:p>
  </w:footnote>
  <w:footnote w:type="continuationSeparator" w:id="0">
    <w:p w:rsidR="003E69AE" w:rsidRDefault="003E69A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2"/>
  </w:num>
  <w:num w:numId="21">
    <w:abstractNumId w:val="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2E26"/>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E373B"/>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37AB"/>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49AD"/>
    <w:rsid w:val="00375BD5"/>
    <w:rsid w:val="003762C7"/>
    <w:rsid w:val="00382209"/>
    <w:rsid w:val="00383721"/>
    <w:rsid w:val="003842DE"/>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E69AE"/>
    <w:rsid w:val="003F4B99"/>
    <w:rsid w:val="003F5C8F"/>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0DB0"/>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1F1C"/>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878E6"/>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58F9"/>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97A7D"/>
    <w:rsid w:val="00BA199F"/>
    <w:rsid w:val="00BA2B4C"/>
    <w:rsid w:val="00BA6298"/>
    <w:rsid w:val="00BA789B"/>
    <w:rsid w:val="00BB50B5"/>
    <w:rsid w:val="00BC4AED"/>
    <w:rsid w:val="00BC5617"/>
    <w:rsid w:val="00BC685D"/>
    <w:rsid w:val="00BD052C"/>
    <w:rsid w:val="00BD3567"/>
    <w:rsid w:val="00BE2E0A"/>
    <w:rsid w:val="00BE6871"/>
    <w:rsid w:val="00BE6C3A"/>
    <w:rsid w:val="00BF165B"/>
    <w:rsid w:val="00BF171F"/>
    <w:rsid w:val="00BF40C0"/>
    <w:rsid w:val="00BF4D09"/>
    <w:rsid w:val="00C027EA"/>
    <w:rsid w:val="00C06625"/>
    <w:rsid w:val="00C11A44"/>
    <w:rsid w:val="00C12CE3"/>
    <w:rsid w:val="00C175DE"/>
    <w:rsid w:val="00C244C0"/>
    <w:rsid w:val="00C25F8F"/>
    <w:rsid w:val="00C26FCE"/>
    <w:rsid w:val="00C31CF7"/>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1FB"/>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1067"/>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95E0C"/>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07E23"/>
    <w:rsid w:val="00F163BD"/>
    <w:rsid w:val="00F20936"/>
    <w:rsid w:val="00F20969"/>
    <w:rsid w:val="00F20F2C"/>
    <w:rsid w:val="00F24898"/>
    <w:rsid w:val="00F25AB9"/>
    <w:rsid w:val="00F31232"/>
    <w:rsid w:val="00F336CF"/>
    <w:rsid w:val="00F40278"/>
    <w:rsid w:val="00F43D14"/>
    <w:rsid w:val="00F444D7"/>
    <w:rsid w:val="00F447E1"/>
    <w:rsid w:val="00F45F09"/>
    <w:rsid w:val="00F57118"/>
    <w:rsid w:val="00F57E6D"/>
    <w:rsid w:val="00F61CEF"/>
    <w:rsid w:val="00F6374F"/>
    <w:rsid w:val="00F63E08"/>
    <w:rsid w:val="00F64241"/>
    <w:rsid w:val="00F66917"/>
    <w:rsid w:val="00F73818"/>
    <w:rsid w:val="00F746C5"/>
    <w:rsid w:val="00F75642"/>
    <w:rsid w:val="00F75C42"/>
    <w:rsid w:val="00F76FB3"/>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670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garypotter@whccd.edu"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EEE0-6B47-4530-A6B1-073E6FD0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2022-04-21T15:23:00Z</cp:lastPrinted>
  <dcterms:created xsi:type="dcterms:W3CDTF">2022-04-22T22:47:00Z</dcterms:created>
  <dcterms:modified xsi:type="dcterms:W3CDTF">2022-04-22T23:02:00Z</dcterms:modified>
</cp:coreProperties>
</file>