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03019A">
      <w:pPr>
        <w:jc w:val="center"/>
        <w:rPr>
          <w:sz w:val="36"/>
          <w:szCs w:val="36"/>
        </w:rPr>
      </w:pPr>
      <w:bookmarkStart w:id="0" w:name="_GoBack"/>
      <w:r>
        <w:rPr>
          <w:rFonts w:ascii="Arial" w:hAnsi="Arial" w:cs="Arial"/>
          <w:b/>
          <w:bCs/>
          <w:i/>
          <w:iCs/>
          <w:sz w:val="36"/>
          <w:szCs w:val="36"/>
        </w:rPr>
        <w:t>VISALIA TECHNICAL EARLY COLLEGE</w:t>
      </w:r>
    </w:p>
    <w:p w:rsidR="00024663" w:rsidRDefault="00024663" w:rsidP="0003019A">
      <w:pPr>
        <w:jc w:val="center"/>
        <w:rPr>
          <w:rFonts w:ascii="Arial" w:hAnsi="Arial" w:cs="Arial"/>
          <w:b/>
          <w:bCs/>
          <w:i/>
          <w:iCs/>
          <w:sz w:val="28"/>
          <w:szCs w:val="28"/>
        </w:rPr>
      </w:pPr>
      <w:r>
        <w:rPr>
          <w:rFonts w:ascii="Arial" w:hAnsi="Arial" w:cs="Arial"/>
          <w:b/>
          <w:bCs/>
          <w:i/>
          <w:iCs/>
          <w:sz w:val="28"/>
          <w:szCs w:val="28"/>
        </w:rPr>
        <w:t>HOME OF THE WOLVERINES</w:t>
      </w:r>
    </w:p>
    <w:p w:rsidR="00024663" w:rsidRDefault="00024663" w:rsidP="00024663">
      <w:pPr>
        <w:jc w:val="center"/>
        <w:rPr>
          <w:rFonts w:ascii="Arial" w:hAnsi="Arial" w:cs="Arial"/>
          <w:b/>
          <w:bCs/>
          <w:i/>
          <w:iCs/>
          <w:sz w:val="28"/>
          <w:szCs w:val="28"/>
        </w:rPr>
      </w:pPr>
    </w:p>
    <w:p w:rsidR="00024663" w:rsidRPr="00F15765" w:rsidRDefault="00024663" w:rsidP="00024663">
      <w:pPr>
        <w:jc w:val="center"/>
        <w:rPr>
          <w:rStyle w:val="IntenseEmphasis"/>
        </w:rPr>
      </w:pPr>
      <w:r w:rsidRPr="006D53E7">
        <w:rPr>
          <w:rStyle w:val="IntenseEmphasis"/>
          <w:noProof/>
        </w:rPr>
        <w:drawing>
          <wp:inline distT="0" distB="0" distL="0" distR="0" wp14:anchorId="7A0ED79D" wp14:editId="2672AA7B">
            <wp:extent cx="1485900" cy="1457325"/>
            <wp:effectExtent l="0" t="0" r="0" b="9525"/>
            <wp:docPr id="1" name="Picture 1" descr="cid:image001.png@01CED629.5917D3A0"/>
            <wp:cNvGraphicFramePr/>
            <a:graphic xmlns:a="http://schemas.openxmlformats.org/drawingml/2006/main">
              <a:graphicData uri="http://schemas.openxmlformats.org/drawingml/2006/picture">
                <pic:pic xmlns:pic="http://schemas.openxmlformats.org/drawingml/2006/picture">
                  <pic:nvPicPr>
                    <pic:cNvPr id="1" name="Picture 1" descr="cid:image001.png@01CED629.5917D3A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57325"/>
                    </a:xfrm>
                    <a:prstGeom prst="rect">
                      <a:avLst/>
                    </a:prstGeom>
                    <a:noFill/>
                    <a:ln>
                      <a:noFill/>
                    </a:ln>
                  </pic:spPr>
                </pic:pic>
              </a:graphicData>
            </a:graphic>
          </wp:inline>
        </w:drawing>
      </w:r>
    </w:p>
    <w:p w:rsidR="00024663" w:rsidRPr="00050D0B" w:rsidRDefault="00024663" w:rsidP="00024663">
      <w:pPr>
        <w:jc w:val="center"/>
        <w:rPr>
          <w:rFonts w:ascii="Arial" w:hAnsi="Arial" w:cs="Arial"/>
          <w:b/>
          <w:bCs/>
          <w:iCs/>
          <w:sz w:val="28"/>
          <w:szCs w:val="28"/>
        </w:rPr>
      </w:pP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19636A">
        <w:rPr>
          <w:rFonts w:ascii="Arial" w:hAnsi="Arial" w:cs="Arial"/>
          <w:b/>
          <w:bCs/>
        </w:rPr>
        <w:t>y Bulletin - Volume 9; Issue 26</w:t>
      </w:r>
    </w:p>
    <w:p w:rsidR="00024663" w:rsidRDefault="0019636A" w:rsidP="008305DF">
      <w:pPr>
        <w:jc w:val="center"/>
        <w:rPr>
          <w:rFonts w:ascii="Arial" w:hAnsi="Arial" w:cs="Arial"/>
          <w:b/>
          <w:bCs/>
          <w:sz w:val="36"/>
          <w:szCs w:val="36"/>
        </w:rPr>
      </w:pPr>
      <w:r>
        <w:rPr>
          <w:rFonts w:ascii="Arial" w:hAnsi="Arial" w:cs="Arial"/>
          <w:b/>
          <w:bCs/>
          <w:sz w:val="36"/>
          <w:szCs w:val="36"/>
        </w:rPr>
        <w:t>MON</w:t>
      </w:r>
      <w:r w:rsidR="0039223E">
        <w:rPr>
          <w:rFonts w:ascii="Arial" w:hAnsi="Arial" w:cs="Arial"/>
          <w:b/>
          <w:bCs/>
          <w:sz w:val="36"/>
          <w:szCs w:val="36"/>
        </w:rPr>
        <w:t>DAY</w:t>
      </w:r>
      <w:r w:rsidR="005A08D3">
        <w:rPr>
          <w:rFonts w:ascii="Arial" w:hAnsi="Arial" w:cs="Arial"/>
          <w:b/>
          <w:bCs/>
          <w:sz w:val="36"/>
          <w:szCs w:val="36"/>
        </w:rPr>
        <w:t xml:space="preserve">, SEPTEMBER </w:t>
      </w:r>
      <w:r>
        <w:rPr>
          <w:rFonts w:ascii="Arial" w:hAnsi="Arial" w:cs="Arial"/>
          <w:b/>
          <w:bCs/>
          <w:sz w:val="36"/>
          <w:szCs w:val="36"/>
        </w:rPr>
        <w:t>21</w:t>
      </w:r>
      <w:r w:rsidR="00377953">
        <w:rPr>
          <w:rFonts w:ascii="Arial" w:hAnsi="Arial" w:cs="Arial"/>
          <w:b/>
          <w:bCs/>
          <w:sz w:val="36"/>
          <w:szCs w:val="36"/>
        </w:rPr>
        <w:t>, 2020</w:t>
      </w:r>
    </w:p>
    <w:p w:rsidR="003D1C28" w:rsidRDefault="003D1C28" w:rsidP="008305DF">
      <w:pPr>
        <w:jc w:val="center"/>
        <w:rPr>
          <w:rFonts w:ascii="Arial" w:hAnsi="Arial" w:cs="Arial"/>
          <w:b/>
          <w:bCs/>
          <w:sz w:val="36"/>
          <w:szCs w:val="36"/>
        </w:rPr>
      </w:pPr>
    </w:p>
    <w:p w:rsidR="003D1C28" w:rsidRPr="003D1C28" w:rsidRDefault="003D1C28" w:rsidP="008305DF">
      <w:pPr>
        <w:jc w:val="center"/>
        <w:rPr>
          <w:rFonts w:ascii="Arial" w:hAnsi="Arial" w:cs="Arial"/>
          <w:b/>
          <w:bCs/>
          <w:sz w:val="36"/>
          <w:szCs w:val="36"/>
          <w:highlight w:val="cyan"/>
        </w:rPr>
      </w:pPr>
      <w:r w:rsidRPr="003D1C28">
        <w:rPr>
          <w:rFonts w:ascii="Arial" w:hAnsi="Arial" w:cs="Arial"/>
          <w:b/>
          <w:bCs/>
          <w:sz w:val="36"/>
          <w:szCs w:val="36"/>
          <w:highlight w:val="cyan"/>
        </w:rPr>
        <w:t>VTEC Back-to-School Night – Tuesday, September 29</w:t>
      </w:r>
      <w:r w:rsidRPr="003D1C28">
        <w:rPr>
          <w:rFonts w:ascii="Arial" w:hAnsi="Arial" w:cs="Arial"/>
          <w:b/>
          <w:bCs/>
          <w:sz w:val="36"/>
          <w:szCs w:val="36"/>
          <w:highlight w:val="cyan"/>
          <w:vertAlign w:val="superscript"/>
        </w:rPr>
        <w:t>th</w:t>
      </w:r>
    </w:p>
    <w:p w:rsidR="003D1C28" w:rsidRDefault="003D1C28" w:rsidP="008305DF">
      <w:pPr>
        <w:jc w:val="center"/>
        <w:rPr>
          <w:rFonts w:ascii="Arial" w:hAnsi="Arial" w:cs="Arial"/>
          <w:b/>
          <w:bCs/>
          <w:sz w:val="36"/>
          <w:szCs w:val="36"/>
        </w:rPr>
      </w:pPr>
      <w:r>
        <w:rPr>
          <w:rFonts w:ascii="Arial" w:hAnsi="Arial" w:cs="Arial"/>
          <w:b/>
          <w:bCs/>
          <w:sz w:val="36"/>
          <w:szCs w:val="36"/>
          <w:highlight w:val="cyan"/>
        </w:rPr>
        <w:t>**</w:t>
      </w:r>
      <w:r w:rsidRPr="003D1C28">
        <w:rPr>
          <w:rFonts w:ascii="Arial" w:hAnsi="Arial" w:cs="Arial"/>
          <w:b/>
          <w:bCs/>
          <w:sz w:val="36"/>
          <w:szCs w:val="36"/>
          <w:highlight w:val="cyan"/>
        </w:rPr>
        <w:t>More Information to Follow**</w:t>
      </w:r>
    </w:p>
    <w:p w:rsidR="00701A9C" w:rsidRDefault="00701A9C" w:rsidP="008305DF">
      <w:pPr>
        <w:jc w:val="center"/>
        <w:rPr>
          <w:rFonts w:ascii="Arial" w:hAnsi="Arial" w:cs="Arial"/>
          <w:b/>
          <w:bCs/>
          <w:sz w:val="36"/>
          <w:szCs w:val="36"/>
        </w:rPr>
      </w:pPr>
    </w:p>
    <w:p w:rsidR="00EE6AA0" w:rsidRPr="00D40BBB" w:rsidRDefault="00EE6AA0" w:rsidP="00AE57BA">
      <w:pPr>
        <w:rPr>
          <w:rFonts w:ascii="Century Gothic" w:hAnsi="Century Gothic" w:cs="Arial"/>
          <w:b/>
          <w:bCs/>
          <w:u w:val="single"/>
        </w:rPr>
      </w:pPr>
      <w:r w:rsidRPr="00D40BBB">
        <w:rPr>
          <w:rFonts w:ascii="Century Gothic" w:hAnsi="Century Gothic" w:cs="Arial"/>
          <w:b/>
          <w:bCs/>
          <w:highlight w:val="yellow"/>
          <w:u w:val="single"/>
        </w:rPr>
        <w:t xml:space="preserve">Students - </w:t>
      </w:r>
      <w:r w:rsidRPr="00D40BBB">
        <w:rPr>
          <w:rFonts w:ascii="Century Gothic" w:hAnsi="Century Gothic" w:cs="Arial"/>
          <w:b/>
          <w:bCs/>
          <w:u w:val="single"/>
        </w:rPr>
        <w:t xml:space="preserve"> </w:t>
      </w:r>
    </w:p>
    <w:p w:rsidR="0053217B" w:rsidRPr="00D40BBB" w:rsidRDefault="0053217B" w:rsidP="00AE57BA">
      <w:pPr>
        <w:rPr>
          <w:rFonts w:ascii="Century Gothic" w:hAnsi="Century Gothic" w:cs="Arial"/>
          <w:bCs/>
        </w:rPr>
      </w:pPr>
    </w:p>
    <w:p w:rsidR="0060717B" w:rsidRPr="00D40BBB" w:rsidRDefault="0060717B" w:rsidP="0060717B">
      <w:pPr>
        <w:rPr>
          <w:rFonts w:ascii="Century Gothic" w:hAnsi="Century Gothic"/>
        </w:rPr>
      </w:pPr>
      <w:r w:rsidRPr="00D40BBB">
        <w:rPr>
          <w:rFonts w:ascii="Century Gothic" w:hAnsi="Century Gothic"/>
        </w:rPr>
        <w:t>Attention all VTEC Seniors and Juniors!</w:t>
      </w:r>
    </w:p>
    <w:p w:rsidR="0060717B" w:rsidRPr="00D40BBB" w:rsidRDefault="0060717B" w:rsidP="0060717B">
      <w:pPr>
        <w:rPr>
          <w:rFonts w:ascii="Century Gothic" w:hAnsi="Century Gothic"/>
        </w:rPr>
      </w:pPr>
    </w:p>
    <w:p w:rsidR="0060717B" w:rsidRPr="00D40BBB" w:rsidRDefault="0060717B" w:rsidP="0060717B">
      <w:pPr>
        <w:rPr>
          <w:rFonts w:ascii="Century Gothic" w:hAnsi="Century Gothic"/>
          <w:b/>
        </w:rPr>
      </w:pPr>
      <w:r w:rsidRPr="00D40BBB">
        <w:rPr>
          <w:rFonts w:ascii="Century Gothic" w:hAnsi="Century Gothic"/>
          <w:b/>
          <w:highlight w:val="green"/>
        </w:rPr>
        <w:t>Upcoming College Representative Visits. All VUSD students are Welcome</w:t>
      </w:r>
    </w:p>
    <w:tbl>
      <w:tblPr>
        <w:tblW w:w="0" w:type="auto"/>
        <w:tblCellMar>
          <w:left w:w="0" w:type="dxa"/>
          <w:right w:w="0" w:type="dxa"/>
        </w:tblCellMar>
        <w:tblLook w:val="04A0" w:firstRow="1" w:lastRow="0" w:firstColumn="1" w:lastColumn="0" w:noHBand="0" w:noVBand="1"/>
      </w:tblPr>
      <w:tblGrid>
        <w:gridCol w:w="3192"/>
        <w:gridCol w:w="3192"/>
        <w:gridCol w:w="3192"/>
      </w:tblGrid>
      <w:tr w:rsidR="0060717B" w:rsidRPr="00D40BBB" w:rsidTr="0060717B">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b/>
                <w:bCs/>
                <w:u w:val="single"/>
              </w:rPr>
            </w:pPr>
            <w:r w:rsidRPr="00D40BBB">
              <w:rPr>
                <w:rFonts w:ascii="Century Gothic" w:hAnsi="Century Gothic"/>
                <w:b/>
                <w:bCs/>
                <w:u w:val="single"/>
              </w:rPr>
              <w:t xml:space="preserve">Date </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b/>
                <w:bCs/>
                <w:u w:val="single"/>
              </w:rPr>
            </w:pPr>
            <w:r w:rsidRPr="00D40BBB">
              <w:rPr>
                <w:rFonts w:ascii="Century Gothic" w:hAnsi="Century Gothic"/>
                <w:b/>
                <w:bCs/>
                <w:u w:val="single"/>
              </w:rPr>
              <w:t>College</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b/>
                <w:bCs/>
                <w:u w:val="single"/>
              </w:rPr>
            </w:pPr>
            <w:r w:rsidRPr="00D40BBB">
              <w:rPr>
                <w:rFonts w:ascii="Century Gothic" w:hAnsi="Century Gothic"/>
                <w:b/>
                <w:bCs/>
                <w:u w:val="single"/>
              </w:rPr>
              <w:t>Representative</w:t>
            </w:r>
          </w:p>
        </w:tc>
      </w:tr>
      <w:tr w:rsidR="0060717B" w:rsidRPr="00D40BBB" w:rsidTr="0060717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rPr>
            </w:pPr>
            <w:r w:rsidRPr="00D40BBB">
              <w:rPr>
                <w:rFonts w:ascii="Century Gothic" w:hAnsi="Century Gothic"/>
              </w:rPr>
              <w:t>9/23/2020 @ 12:00 pm</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rPr>
            </w:pPr>
            <w:r w:rsidRPr="00D40BBB">
              <w:rPr>
                <w:rFonts w:ascii="Century Gothic" w:hAnsi="Century Gothic"/>
              </w:rPr>
              <w:t>Grand Canyon University</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rPr>
            </w:pPr>
            <w:r w:rsidRPr="00D40BBB">
              <w:rPr>
                <w:rFonts w:ascii="Century Gothic" w:hAnsi="Century Gothic"/>
              </w:rPr>
              <w:t>Kayla Waters</w:t>
            </w:r>
          </w:p>
        </w:tc>
      </w:tr>
      <w:tr w:rsidR="0060717B" w:rsidRPr="00D40BBB" w:rsidTr="0060717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rPr>
            </w:pPr>
            <w:r w:rsidRPr="00D40BBB">
              <w:rPr>
                <w:rFonts w:ascii="Century Gothic" w:hAnsi="Century Gothic"/>
              </w:rPr>
              <w:t>9/30/2020 @10:00 am</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rPr>
            </w:pPr>
            <w:r w:rsidRPr="00D40BBB">
              <w:rPr>
                <w:rFonts w:ascii="Century Gothic" w:hAnsi="Century Gothic"/>
              </w:rPr>
              <w:t>Biola University</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rPr>
            </w:pPr>
            <w:r w:rsidRPr="00D40BBB">
              <w:rPr>
                <w:rFonts w:ascii="Century Gothic" w:hAnsi="Century Gothic"/>
              </w:rPr>
              <w:t>Emily Sagherian</w:t>
            </w:r>
          </w:p>
        </w:tc>
      </w:tr>
    </w:tbl>
    <w:p w:rsidR="0060717B" w:rsidRPr="00D40BBB" w:rsidRDefault="0060717B" w:rsidP="0060717B">
      <w:pPr>
        <w:rPr>
          <w:rFonts w:ascii="Century Gothic" w:hAnsi="Century Gothic"/>
        </w:rPr>
      </w:pPr>
    </w:p>
    <w:p w:rsidR="0060717B" w:rsidRPr="00D40BBB" w:rsidRDefault="0060717B" w:rsidP="0060717B">
      <w:pPr>
        <w:rPr>
          <w:rFonts w:ascii="Century Gothic" w:hAnsi="Century Gothic"/>
          <w:b/>
        </w:rPr>
      </w:pPr>
      <w:r w:rsidRPr="00D40BBB">
        <w:rPr>
          <w:rFonts w:ascii="Century Gothic" w:hAnsi="Century Gothic"/>
          <w:b/>
          <w:highlight w:val="green"/>
        </w:rPr>
        <w:t>Check the VUSD College and Career Newsletter for links as to how to register for the events.</w:t>
      </w:r>
    </w:p>
    <w:p w:rsidR="0060717B" w:rsidRPr="00D40BBB" w:rsidRDefault="00794EC6" w:rsidP="0060717B">
      <w:pPr>
        <w:rPr>
          <w:rFonts w:ascii="Century Gothic" w:hAnsi="Century Gothic"/>
        </w:rPr>
      </w:pPr>
      <w:hyperlink r:id="rId9" w:history="1">
        <w:r w:rsidR="0060717B" w:rsidRPr="00D40BBB">
          <w:rPr>
            <w:rStyle w:val="Hyperlink"/>
            <w:rFonts w:ascii="Century Gothic" w:hAnsi="Century Gothic"/>
          </w:rPr>
          <w:t>https://www.smore.com/hr9k3f-college-and-career-newsletter?ref=email</w:t>
        </w:r>
      </w:hyperlink>
      <w:r w:rsidR="0060717B" w:rsidRPr="00D40BBB">
        <w:rPr>
          <w:rFonts w:ascii="Century Gothic" w:hAnsi="Century Gothic"/>
        </w:rPr>
        <w:t xml:space="preserve"> </w:t>
      </w:r>
    </w:p>
    <w:p w:rsidR="0060717B" w:rsidRPr="00D40BBB" w:rsidRDefault="0060717B" w:rsidP="0060717B">
      <w:pPr>
        <w:rPr>
          <w:rFonts w:ascii="Century Gothic" w:hAnsi="Century Gothic"/>
        </w:rPr>
      </w:pPr>
    </w:p>
    <w:p w:rsidR="0060717B" w:rsidRPr="00D40BBB" w:rsidRDefault="0060717B" w:rsidP="0060717B">
      <w:pPr>
        <w:rPr>
          <w:rFonts w:ascii="Century Gothic" w:hAnsi="Century Gothic"/>
        </w:rPr>
      </w:pPr>
      <w:r w:rsidRPr="00D40BBB">
        <w:rPr>
          <w:rFonts w:ascii="Century Gothic" w:hAnsi="Century Gothic"/>
        </w:rPr>
        <w:t>If you are registering for an event and it interferes with your Homeroom time, please forward your registration confirmation to your Homeroom teacher so that attendance can be taken accurately.  It is your responsibility to let your teacher know that you have signed up to a college event.</w:t>
      </w:r>
    </w:p>
    <w:p w:rsidR="0060717B" w:rsidRPr="00D40BBB" w:rsidRDefault="0060717B" w:rsidP="0060717B">
      <w:pPr>
        <w:rPr>
          <w:rFonts w:ascii="Century Gothic" w:hAnsi="Century Gothic"/>
        </w:rPr>
      </w:pPr>
    </w:p>
    <w:p w:rsidR="004803D8" w:rsidRPr="00D40BBB" w:rsidRDefault="004803D8" w:rsidP="004803D8">
      <w:pPr>
        <w:spacing w:line="259" w:lineRule="auto"/>
        <w:ind w:left="-5" w:hanging="10"/>
        <w:rPr>
          <w:rFonts w:ascii="Century Gothic" w:eastAsia="Century Gothic" w:hAnsi="Century Gothic" w:cs="Century Gothic"/>
          <w:color w:val="000000"/>
        </w:rPr>
      </w:pPr>
      <w:r w:rsidRPr="00D40BBB">
        <w:rPr>
          <w:rFonts w:ascii="Century Gothic" w:eastAsia="Century Gothic" w:hAnsi="Century Gothic" w:cs="Century Gothic"/>
          <w:b/>
          <w:color w:val="000000"/>
          <w:u w:val="single" w:color="000000"/>
        </w:rPr>
        <w:t>High School Freshman-Sophomore Parent Night September 30 at 6:00 pm</w:t>
      </w:r>
      <w:r w:rsidRPr="00D40BBB">
        <w:rPr>
          <w:rFonts w:ascii="Century Gothic" w:eastAsia="Century Gothic" w:hAnsi="Century Gothic" w:cs="Century Gothic"/>
          <w:b/>
          <w:color w:val="000000"/>
        </w:rPr>
        <w:t xml:space="preserve"> </w:t>
      </w:r>
    </w:p>
    <w:p w:rsidR="004803D8" w:rsidRPr="00D40BBB" w:rsidRDefault="004803D8" w:rsidP="004803D8">
      <w:pPr>
        <w:spacing w:after="29" w:line="249" w:lineRule="auto"/>
        <w:ind w:left="-5" w:hanging="10"/>
        <w:rPr>
          <w:rFonts w:ascii="Century Gothic" w:eastAsia="Century Gothic" w:hAnsi="Century Gothic" w:cs="Century Gothic"/>
          <w:color w:val="000000"/>
        </w:rPr>
      </w:pPr>
      <w:r w:rsidRPr="00D40BBB">
        <w:rPr>
          <w:rFonts w:ascii="Century Gothic" w:eastAsia="Calibri" w:hAnsi="Century Gothic" w:cs="Calibri"/>
          <w:noProof/>
          <w:color w:val="000000"/>
        </w:rPr>
        <mc:AlternateContent>
          <mc:Choice Requires="wpg">
            <w:drawing>
              <wp:anchor distT="0" distB="0" distL="114300" distR="114300" simplePos="0" relativeHeight="251659264" behindDoc="1" locked="0" layoutInCell="1" allowOverlap="1" wp14:anchorId="314B792E" wp14:editId="3774BA12">
                <wp:simplePos x="0" y="0"/>
                <wp:positionH relativeFrom="column">
                  <wp:posOffset>-18287</wp:posOffset>
                </wp:positionH>
                <wp:positionV relativeFrom="paragraph">
                  <wp:posOffset>-228904</wp:posOffset>
                </wp:positionV>
                <wp:extent cx="6896100" cy="373684"/>
                <wp:effectExtent l="0" t="0" r="0" b="0"/>
                <wp:wrapNone/>
                <wp:docPr id="2422" name="Group 2422"/>
                <wp:cNvGraphicFramePr/>
                <a:graphic xmlns:a="http://schemas.openxmlformats.org/drawingml/2006/main">
                  <a:graphicData uri="http://schemas.microsoft.com/office/word/2010/wordprocessingGroup">
                    <wpg:wgp>
                      <wpg:cNvGrpSpPr/>
                      <wpg:grpSpPr>
                        <a:xfrm>
                          <a:off x="0" y="0"/>
                          <a:ext cx="6896100" cy="373684"/>
                          <a:chOff x="0" y="0"/>
                          <a:chExt cx="6896100" cy="373684"/>
                        </a:xfrm>
                      </wpg:grpSpPr>
                      <wps:wsp>
                        <wps:cNvPr id="2727" name="Shape 2727"/>
                        <wps:cNvSpPr/>
                        <wps:spPr>
                          <a:xfrm>
                            <a:off x="18288" y="0"/>
                            <a:ext cx="5374894" cy="187757"/>
                          </a:xfrm>
                          <a:custGeom>
                            <a:avLst/>
                            <a:gdLst/>
                            <a:ahLst/>
                            <a:cxnLst/>
                            <a:rect l="0" t="0" r="0" b="0"/>
                            <a:pathLst>
                              <a:path w="5374894" h="187757">
                                <a:moveTo>
                                  <a:pt x="0" y="0"/>
                                </a:moveTo>
                                <a:lnTo>
                                  <a:pt x="5374894" y="0"/>
                                </a:lnTo>
                                <a:lnTo>
                                  <a:pt x="5374894" y="187757"/>
                                </a:lnTo>
                                <a:lnTo>
                                  <a:pt x="0" y="187757"/>
                                </a:lnTo>
                                <a:lnTo>
                                  <a:pt x="0" y="0"/>
                                </a:lnTo>
                              </a:path>
                            </a:pathLst>
                          </a:custGeom>
                          <a:solidFill>
                            <a:srgbClr val="00FF00"/>
                          </a:solidFill>
                          <a:ln w="0" cap="flat">
                            <a:noFill/>
                            <a:miter lim="127000"/>
                          </a:ln>
                          <a:effectLst/>
                        </wps:spPr>
                        <wps:bodyPr/>
                      </wps:wsp>
                      <wps:wsp>
                        <wps:cNvPr id="2728" name="Shape 2728"/>
                        <wps:cNvSpPr/>
                        <wps:spPr>
                          <a:xfrm>
                            <a:off x="0" y="187757"/>
                            <a:ext cx="6896100" cy="185927"/>
                          </a:xfrm>
                          <a:custGeom>
                            <a:avLst/>
                            <a:gdLst/>
                            <a:ahLst/>
                            <a:cxnLst/>
                            <a:rect l="0" t="0" r="0" b="0"/>
                            <a:pathLst>
                              <a:path w="6896100" h="185927">
                                <a:moveTo>
                                  <a:pt x="0" y="0"/>
                                </a:moveTo>
                                <a:lnTo>
                                  <a:pt x="6896100" y="0"/>
                                </a:lnTo>
                                <a:lnTo>
                                  <a:pt x="6896100" y="185927"/>
                                </a:lnTo>
                                <a:lnTo>
                                  <a:pt x="0" y="185927"/>
                                </a:lnTo>
                                <a:lnTo>
                                  <a:pt x="0" y="0"/>
                                </a:lnTo>
                              </a:path>
                            </a:pathLst>
                          </a:custGeom>
                          <a:solidFill>
                            <a:srgbClr val="FFFFFF"/>
                          </a:solidFill>
                          <a:ln w="0" cap="flat">
                            <a:noFill/>
                            <a:miter lim="127000"/>
                          </a:ln>
                          <a:effectLst/>
                        </wps:spPr>
                        <wps:bodyPr/>
                      </wps:wsp>
                    </wpg:wgp>
                  </a:graphicData>
                </a:graphic>
              </wp:anchor>
            </w:drawing>
          </mc:Choice>
          <mc:Fallback>
            <w:pict>
              <v:group w14:anchorId="3D24F535" id="Group 2422" o:spid="_x0000_s1026" style="position:absolute;margin-left:-1.45pt;margin-top:-18pt;width:543pt;height:29.4pt;z-index:-251657216" coordsize="68961,3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">
                <v:shape id="Shape 2727" o:spid="_x0000_s1027" style="position:absolute;left:182;width:53749;height:1877;visibility:visible;mso-wrap-style:square;v-text-anchor:top" coordsize="5374894,187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0v3skA&#10;AADdAAAADwAAAGRycy9kb3ducmV2LnhtbESPT2vCQBTE7wW/w/IKvZS6MYemRFdpSwsWBG2qoLdn&#10;9uUPZt+G7DbGb+8KhR6HmfkNM1sMphE9da62rGAyjkAQ51bXXCrY/nw+vYBwHlljY5kUXMjBYj66&#10;m2Gq7Zm/qc98KQKEXYoKKu/bVEqXV2TQjW1LHLzCdgZ9kF0pdYfnADeNjKPoWRqsOSxU2NJ7Rfkp&#10;+zUK3ibtY7b8MIevYr3r98XquN4MiVIP98PrFISnwf+H/9pLrSBO4gRub8ITkP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v0v3skAAADdAAAADwAAAAAAAAAAAAAAAACYAgAA&#10;ZHJzL2Rvd25yZXYueG1sUEsFBgAAAAAEAAQA9QAAAI4DAAAAAA==&#10;" path="m,l5374894,r,187757l,187757,,e" fillcolor="lime" stroked="f" strokeweight="0">
                  <v:stroke miterlimit="83231f" joinstyle="miter"/>
                  <v:path arrowok="t" textboxrect="0,0,5374894,187757"/>
                </v:shape>
                <v:shape id="Shape 2728" o:spid="_x0000_s1028" style="position:absolute;top:1877;width:68961;height:1859;visibility:visible;mso-wrap-style:square;v-text-anchor:top" coordsize="6896100,18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H68cA&#10;AADdAAAADwAAAGRycy9kb3ducmV2LnhtbESPwWrCQBCG74W+wzKF3uqmKdaSukpRRC9StIIep9lp&#10;EpqdDburSfv0zqHQ4/DP/8030/ngWnWhEBvPBh5HGSji0tuGKwOHj9XDC6iYkC22nsnAD0WYz25v&#10;plhY3/OOLvtUKYFwLNBAnVJXaB3LmhzGke+IJfvywWGSMVTaBuwF7lqdZ9mzdtiwXKixo0VN5ff+&#10;7ERjmW9/j+9PPhw8jk+fCz7367Ux93fD2yuoREP6X/5rb6yBfJKLrnwjCN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2x+vHAAAA3QAAAA8AAAAAAAAAAAAAAAAAmAIAAGRy&#10;cy9kb3ducmV2LnhtbFBLBQYAAAAABAAEAPUAAACMAwAAAAA=&#10;" path="m,l6896100,r,185927l,185927,,e" stroked="f" strokeweight="0">
                  <v:stroke miterlimit="83231f" joinstyle="miter"/>
                  <v:path arrowok="t" textboxrect="0,0,6896100,185927"/>
                </v:shape>
              </v:group>
            </w:pict>
          </mc:Fallback>
        </mc:AlternateContent>
      </w:r>
      <w:r w:rsidRPr="00D40BBB">
        <w:rPr>
          <w:rFonts w:ascii="Century Gothic" w:eastAsia="Century Gothic" w:hAnsi="Century Gothic" w:cs="Century Gothic"/>
          <w:color w:val="000000"/>
        </w:rPr>
        <w:t xml:space="preserve">A webinar designed to cover everything from graduation requirements, university A-G requirements, CTE, NCAA, campus resources, and much more! </w:t>
      </w:r>
    </w:p>
    <w:p w:rsidR="004803D8" w:rsidRPr="00D40BBB" w:rsidRDefault="004803D8" w:rsidP="004803D8">
      <w:pPr>
        <w:numPr>
          <w:ilvl w:val="0"/>
          <w:numId w:val="10"/>
        </w:numPr>
        <w:spacing w:after="4" w:line="249" w:lineRule="auto"/>
        <w:ind w:hanging="10"/>
        <w:rPr>
          <w:rFonts w:ascii="Century Gothic" w:eastAsia="Century Gothic" w:hAnsi="Century Gothic" w:cs="Century Gothic"/>
          <w:color w:val="000000"/>
        </w:rPr>
      </w:pPr>
      <w:r w:rsidRPr="00D40BBB">
        <w:rPr>
          <w:rFonts w:ascii="Century Gothic" w:eastAsia="Century Gothic" w:hAnsi="Century Gothic" w:cs="Century Gothic"/>
          <w:color w:val="000000"/>
        </w:rPr>
        <w:t xml:space="preserve">Wednesday, September 30 at 6:00PM </w:t>
      </w:r>
    </w:p>
    <w:p w:rsidR="004803D8" w:rsidRPr="00D40BBB" w:rsidRDefault="004803D8" w:rsidP="004803D8">
      <w:pPr>
        <w:numPr>
          <w:ilvl w:val="0"/>
          <w:numId w:val="10"/>
        </w:numPr>
        <w:spacing w:after="4" w:line="249" w:lineRule="auto"/>
        <w:ind w:hanging="10"/>
        <w:rPr>
          <w:rFonts w:ascii="Century Gothic" w:eastAsia="Century Gothic" w:hAnsi="Century Gothic" w:cs="Century Gothic"/>
          <w:color w:val="000000"/>
        </w:rPr>
      </w:pPr>
      <w:r w:rsidRPr="00D40BBB">
        <w:rPr>
          <w:rFonts w:ascii="Century Gothic" w:eastAsia="Century Gothic" w:hAnsi="Century Gothic" w:cs="Century Gothic"/>
          <w:color w:val="000000"/>
        </w:rPr>
        <w:t>Register now for the event by</w:t>
      </w:r>
      <w:hyperlink r:id="rId10">
        <w:r w:rsidRPr="00D40BBB">
          <w:rPr>
            <w:rFonts w:ascii="Century Gothic" w:eastAsia="Century Gothic" w:hAnsi="Century Gothic" w:cs="Century Gothic"/>
            <w:color w:val="000000"/>
          </w:rPr>
          <w:t xml:space="preserve"> </w:t>
        </w:r>
      </w:hyperlink>
      <w:hyperlink r:id="rId11">
        <w:r w:rsidRPr="00D40BBB">
          <w:rPr>
            <w:rFonts w:ascii="Century Gothic" w:eastAsia="Century Gothic" w:hAnsi="Century Gothic" w:cs="Century Gothic"/>
            <w:b/>
            <w:color w:val="000000"/>
            <w:u w:val="single" w:color="000000"/>
          </w:rPr>
          <w:t>clicking here</w:t>
        </w:r>
      </w:hyperlink>
      <w:hyperlink r:id="rId12">
        <w:r w:rsidRPr="00D40BBB">
          <w:rPr>
            <w:rFonts w:ascii="Century Gothic" w:eastAsia="Century Gothic" w:hAnsi="Century Gothic" w:cs="Century Gothic"/>
            <w:color w:val="954F72"/>
            <w:u w:val="single" w:color="000000"/>
          </w:rPr>
          <w:t>!</w:t>
        </w:r>
      </w:hyperlink>
      <w:hyperlink r:id="rId13">
        <w:r w:rsidRPr="00D40BBB">
          <w:rPr>
            <w:rFonts w:ascii="Century Gothic" w:eastAsia="Century Gothic" w:hAnsi="Century Gothic" w:cs="Century Gothic"/>
            <w:color w:val="000000"/>
          </w:rPr>
          <w:t xml:space="preserve"> </w:t>
        </w:r>
      </w:hyperlink>
      <w:r w:rsidRPr="00D40BBB">
        <w:rPr>
          <w:rFonts w:ascii="Century Gothic" w:eastAsia="Century Gothic" w:hAnsi="Century Gothic" w:cs="Century Gothic"/>
          <w:color w:val="000000"/>
        </w:rPr>
        <w:t xml:space="preserve"> The week before the event you will receive an email containing the webinar link. </w:t>
      </w:r>
    </w:p>
    <w:p w:rsidR="004803D8" w:rsidRPr="00D40BBB" w:rsidRDefault="004803D8" w:rsidP="004803D8">
      <w:pPr>
        <w:spacing w:line="259" w:lineRule="auto"/>
        <w:rPr>
          <w:rFonts w:ascii="Century Gothic" w:eastAsia="Century Gothic" w:hAnsi="Century Gothic" w:cs="Century Gothic"/>
          <w:color w:val="000000"/>
        </w:rPr>
      </w:pPr>
      <w:r w:rsidRPr="00D40BBB">
        <w:rPr>
          <w:rFonts w:ascii="Century Gothic" w:eastAsia="Century Gothic" w:hAnsi="Century Gothic" w:cs="Century Gothic"/>
          <w:color w:val="000000"/>
        </w:rPr>
        <w:t xml:space="preserve"> </w:t>
      </w:r>
    </w:p>
    <w:p w:rsidR="004803D8" w:rsidRPr="00D40BBB" w:rsidRDefault="004803D8" w:rsidP="004803D8">
      <w:pPr>
        <w:spacing w:line="259" w:lineRule="auto"/>
        <w:ind w:left="-5" w:hanging="10"/>
        <w:rPr>
          <w:rFonts w:ascii="Century Gothic" w:eastAsia="Century Gothic" w:hAnsi="Century Gothic" w:cs="Century Gothic"/>
          <w:color w:val="000000"/>
        </w:rPr>
      </w:pPr>
      <w:r w:rsidRPr="00C74A93">
        <w:rPr>
          <w:rFonts w:ascii="Century Gothic" w:eastAsia="Century Gothic" w:hAnsi="Century Gothic" w:cs="Century Gothic"/>
          <w:b/>
          <w:color w:val="000000"/>
          <w:highlight w:val="green"/>
          <w:u w:val="single" w:color="000000"/>
        </w:rPr>
        <w:t>College and Career Readiness Website for Seniors</w:t>
      </w:r>
      <w:r w:rsidRPr="00D40BBB">
        <w:rPr>
          <w:rFonts w:ascii="Century Gothic" w:eastAsia="Century Gothic" w:hAnsi="Century Gothic" w:cs="Century Gothic"/>
          <w:b/>
          <w:color w:val="000000"/>
        </w:rPr>
        <w:t xml:space="preserve"> </w:t>
      </w:r>
    </w:p>
    <w:p w:rsidR="004803D8" w:rsidRPr="00D40BBB" w:rsidRDefault="004803D8" w:rsidP="004803D8">
      <w:pPr>
        <w:spacing w:after="4" w:line="249" w:lineRule="auto"/>
        <w:ind w:left="-5" w:hanging="10"/>
        <w:rPr>
          <w:rFonts w:ascii="Century Gothic" w:eastAsia="Century Gothic" w:hAnsi="Century Gothic" w:cs="Century Gothic"/>
          <w:color w:val="000000"/>
        </w:rPr>
      </w:pPr>
      <w:r w:rsidRPr="00D40BBB">
        <w:rPr>
          <w:rFonts w:ascii="Century Gothic" w:eastAsia="Calibri" w:hAnsi="Century Gothic" w:cs="Calibri"/>
          <w:noProof/>
          <w:color w:val="000000"/>
        </w:rPr>
        <mc:AlternateContent>
          <mc:Choice Requires="wpg">
            <w:drawing>
              <wp:anchor distT="0" distB="0" distL="114300" distR="114300" simplePos="0" relativeHeight="251660288" behindDoc="1" locked="0" layoutInCell="1" allowOverlap="1" wp14:anchorId="14130EA5" wp14:editId="3A259C12">
                <wp:simplePos x="0" y="0"/>
                <wp:positionH relativeFrom="column">
                  <wp:posOffset>-18287</wp:posOffset>
                </wp:positionH>
                <wp:positionV relativeFrom="paragraph">
                  <wp:posOffset>-228549</wp:posOffset>
                </wp:positionV>
                <wp:extent cx="6896100" cy="374854"/>
                <wp:effectExtent l="0" t="0" r="0" b="0"/>
                <wp:wrapNone/>
                <wp:docPr id="2423" name="Group 2423"/>
                <wp:cNvGraphicFramePr/>
                <a:graphic xmlns:a="http://schemas.openxmlformats.org/drawingml/2006/main">
                  <a:graphicData uri="http://schemas.microsoft.com/office/word/2010/wordprocessingGroup">
                    <wpg:wgp>
                      <wpg:cNvGrpSpPr/>
                      <wpg:grpSpPr>
                        <a:xfrm>
                          <a:off x="0" y="0"/>
                          <a:ext cx="6896100" cy="374854"/>
                          <a:chOff x="0" y="0"/>
                          <a:chExt cx="6896100" cy="374854"/>
                        </a:xfrm>
                      </wpg:grpSpPr>
                      <wps:wsp>
                        <wps:cNvPr id="2729" name="Shape 2729"/>
                        <wps:cNvSpPr/>
                        <wps:spPr>
                          <a:xfrm>
                            <a:off x="18288" y="0"/>
                            <a:ext cx="3225419" cy="187452"/>
                          </a:xfrm>
                          <a:custGeom>
                            <a:avLst/>
                            <a:gdLst/>
                            <a:ahLst/>
                            <a:cxnLst/>
                            <a:rect l="0" t="0" r="0" b="0"/>
                            <a:pathLst>
                              <a:path w="3225419" h="187452">
                                <a:moveTo>
                                  <a:pt x="0" y="0"/>
                                </a:moveTo>
                                <a:lnTo>
                                  <a:pt x="3225419" y="0"/>
                                </a:lnTo>
                                <a:lnTo>
                                  <a:pt x="3225419" y="187452"/>
                                </a:lnTo>
                                <a:lnTo>
                                  <a:pt x="0" y="187452"/>
                                </a:lnTo>
                                <a:lnTo>
                                  <a:pt x="0" y="0"/>
                                </a:lnTo>
                              </a:path>
                            </a:pathLst>
                          </a:custGeom>
                          <a:solidFill>
                            <a:srgbClr val="00FF00"/>
                          </a:solidFill>
                          <a:ln w="0" cap="flat">
                            <a:noFill/>
                            <a:miter lim="127000"/>
                          </a:ln>
                          <a:effectLst/>
                        </wps:spPr>
                        <wps:bodyPr/>
                      </wps:wsp>
                      <wps:wsp>
                        <wps:cNvPr id="2730" name="Shape 2730"/>
                        <wps:cNvSpPr/>
                        <wps:spPr>
                          <a:xfrm>
                            <a:off x="0" y="187402"/>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wpg:wgp>
                  </a:graphicData>
                </a:graphic>
              </wp:anchor>
            </w:drawing>
          </mc:Choice>
          <mc:Fallback>
            <w:pict>
              <v:group w14:anchorId="054401BE" id="Group 2423" o:spid="_x0000_s1026" style="position:absolute;margin-left:-1.45pt;margin-top:-18pt;width:543pt;height:29.5pt;z-index:-251656192" coordsize="68961,3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">
                <v:shape id="Shape 2729" o:spid="_x0000_s1027" style="position:absolute;left:182;width:32255;height:1874;visibility:visible;mso-wrap-style:square;v-text-anchor:top" coordsize="3225419,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WncYA&#10;AADdAAAADwAAAGRycy9kb3ducmV2LnhtbESPQWvCQBSE70L/w/IK3nTTkFqNbqS0CN6KsRR6e2Zf&#10;k5Ds2zS7auqv7wqCx2FmvmFW68G04kS9qy0reJpGIIgLq2suFXzuN5M5COeRNbaWScEfOVhnD6MV&#10;ptqeeUen3JciQNilqKDyvkuldEVFBt3UdsTB+7G9QR9kX0rd4znATSvjKJpJgzWHhQo7equoaPKj&#10;UfDduPfkt37+sPkhnyeHRF++Ll6p8ePwugThafD38K291Qril3gB1zfhCcj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NWncYAAADdAAAADwAAAAAAAAAAAAAAAACYAgAAZHJz&#10;L2Rvd25yZXYueG1sUEsFBgAAAAAEAAQA9QAAAIsDAAAAAA==&#10;" path="m,l3225419,r,187452l,187452,,e" fillcolor="lime" stroked="f" strokeweight="0">
                  <v:stroke miterlimit="83231f" joinstyle="miter"/>
                  <v:path arrowok="t" textboxrect="0,0,3225419,187452"/>
                </v:shape>
                <v:shape id="Shape 2730" o:spid="_x0000_s1028" style="position:absolute;top:1874;width:68961;height:1874;visibility:visible;mso-wrap-style:square;v-text-anchor:top" coordsize="6896100,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HnsQA&#10;AADdAAAADwAAAGRycy9kb3ducmV2LnhtbERPyWrDMBC9F/oPYgq9lEZeIGmcKKEUSkMOhdi55DZY&#10;E9vUGrmWvPTvo0Ogx8fbt/vZtGKk3jWWFcSLCARxaXXDlYJz8fn6BsJ5ZI2tZVLwRw72u8eHLWba&#10;TnyiMfeVCCHsMlRQe99lUrqyJoNuYTviwF1tb9AH2FdS9ziFcNPKJIqW0mDDoaHGjj5qKn/ywShw&#10;X774PsYvQz4Mlzxd/5pJL41Sz0/z+waEp9n/i+/ug1aQrNKwP7wJT0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h57EAAAA3QAAAA8AAAAAAAAAAAAAAAAAmAIAAGRycy9k&#10;b3ducmV2LnhtbFBLBQYAAAAABAAEAPUAAACJAwAAAAA=&#10;" path="m,l6896100,r,187452l,187452,,e" stroked="f" strokeweight="0">
                  <v:stroke miterlimit="83231f" joinstyle="miter"/>
                  <v:path arrowok="t" textboxrect="0,0,6896100,187452"/>
                </v:shape>
              </v:group>
            </w:pict>
          </mc:Fallback>
        </mc:AlternateContent>
      </w:r>
      <w:r w:rsidRPr="00D40BBB">
        <w:rPr>
          <w:rFonts w:ascii="Century Gothic" w:eastAsia="Century Gothic" w:hAnsi="Century Gothic" w:cs="Century Gothic"/>
          <w:color w:val="000000"/>
        </w:rPr>
        <w:t>Seniors, it is officially college application season! To help keep you sane, we have designed a website just for you: videos on how to fill out your applications, timelines, scholarships, and much more!</w:t>
      </w:r>
      <w:hyperlink r:id="rId14">
        <w:r w:rsidRPr="00D40BBB">
          <w:rPr>
            <w:rFonts w:ascii="Century Gothic" w:eastAsia="Century Gothic" w:hAnsi="Century Gothic" w:cs="Century Gothic"/>
            <w:color w:val="000000"/>
          </w:rPr>
          <w:t xml:space="preserve"> </w:t>
        </w:r>
      </w:hyperlink>
      <w:hyperlink r:id="rId15">
        <w:r w:rsidRPr="00D40BBB">
          <w:rPr>
            <w:rFonts w:ascii="Century Gothic" w:eastAsia="Century Gothic" w:hAnsi="Century Gothic" w:cs="Century Gothic"/>
            <w:b/>
            <w:color w:val="000000"/>
            <w:u w:val="single" w:color="000000"/>
          </w:rPr>
          <w:t xml:space="preserve">Click </w:t>
        </w:r>
        <w:r w:rsidR="006B0CAC" w:rsidRPr="00D40BBB">
          <w:rPr>
            <w:rFonts w:ascii="Century Gothic" w:eastAsia="Century Gothic" w:hAnsi="Century Gothic" w:cs="Century Gothic"/>
            <w:b/>
            <w:color w:val="000000"/>
            <w:u w:val="single" w:color="000000"/>
          </w:rPr>
          <w:t>here</w:t>
        </w:r>
        <w:r w:rsidRPr="00D40BBB">
          <w:rPr>
            <w:rFonts w:ascii="Century Gothic" w:eastAsia="Century Gothic" w:hAnsi="Century Gothic" w:cs="Century Gothic"/>
            <w:b/>
            <w:color w:val="000000"/>
            <w:u w:val="single" w:color="000000"/>
          </w:rPr>
          <w:t xml:space="preserve"> to zoom to the senior page!</w:t>
        </w:r>
      </w:hyperlink>
      <w:hyperlink r:id="rId16">
        <w:r w:rsidRPr="00D40BBB">
          <w:rPr>
            <w:rFonts w:ascii="Century Gothic" w:eastAsia="Century Gothic" w:hAnsi="Century Gothic" w:cs="Century Gothic"/>
            <w:color w:val="000000"/>
          </w:rPr>
          <w:t xml:space="preserve"> </w:t>
        </w:r>
      </w:hyperlink>
    </w:p>
    <w:p w:rsidR="004803D8" w:rsidRPr="00D40BBB" w:rsidRDefault="004803D8" w:rsidP="0060717B">
      <w:pPr>
        <w:rPr>
          <w:rFonts w:ascii="Century Gothic" w:hAnsi="Century Gothic"/>
        </w:rPr>
      </w:pPr>
    </w:p>
    <w:p w:rsidR="004803D8" w:rsidRPr="00D40BBB" w:rsidRDefault="004803D8" w:rsidP="0060717B">
      <w:pPr>
        <w:rPr>
          <w:rFonts w:ascii="Century Gothic" w:hAnsi="Century Gothic"/>
        </w:rPr>
      </w:pPr>
    </w:p>
    <w:p w:rsidR="00C21414" w:rsidRPr="00D40BBB" w:rsidRDefault="00C21414" w:rsidP="00AE57BA">
      <w:pPr>
        <w:rPr>
          <w:rFonts w:ascii="Century Gothic" w:hAnsi="Century Gothic" w:cs="Arial"/>
          <w:bCs/>
        </w:rPr>
      </w:pPr>
      <w:r w:rsidRPr="00D40BBB">
        <w:rPr>
          <w:rFonts w:ascii="Century Gothic" w:hAnsi="Century Gothic" w:cs="Arial"/>
          <w:b/>
          <w:bCs/>
        </w:rPr>
        <w:lastRenderedPageBreak/>
        <w:t>Student Equity Meetings</w:t>
      </w:r>
      <w:r w:rsidRPr="00D40BBB">
        <w:rPr>
          <w:rFonts w:ascii="Century Gothic" w:hAnsi="Century Gothic" w:cs="Arial"/>
          <w:bCs/>
        </w:rPr>
        <w:t>:  All VTEC students are invited to participate.  Meetings begin at 11:30am on the following dates:  September 24</w:t>
      </w:r>
      <w:r w:rsidRPr="00D40BBB">
        <w:rPr>
          <w:rFonts w:ascii="Century Gothic" w:hAnsi="Century Gothic" w:cs="Arial"/>
          <w:bCs/>
          <w:vertAlign w:val="superscript"/>
        </w:rPr>
        <w:t>th</w:t>
      </w:r>
      <w:r w:rsidRPr="00D40BBB">
        <w:rPr>
          <w:rFonts w:ascii="Century Gothic" w:hAnsi="Century Gothic" w:cs="Arial"/>
          <w:bCs/>
        </w:rPr>
        <w:t>, October 29</w:t>
      </w:r>
      <w:r w:rsidRPr="00D40BBB">
        <w:rPr>
          <w:rFonts w:ascii="Century Gothic" w:hAnsi="Century Gothic" w:cs="Arial"/>
          <w:bCs/>
          <w:vertAlign w:val="superscript"/>
        </w:rPr>
        <w:t>th</w:t>
      </w:r>
      <w:r w:rsidRPr="00D40BBB">
        <w:rPr>
          <w:rFonts w:ascii="Century Gothic" w:hAnsi="Century Gothic" w:cs="Arial"/>
          <w:bCs/>
        </w:rPr>
        <w:t>, November 19</w:t>
      </w:r>
      <w:r w:rsidRPr="00D40BBB">
        <w:rPr>
          <w:rFonts w:ascii="Century Gothic" w:hAnsi="Century Gothic" w:cs="Arial"/>
          <w:bCs/>
          <w:vertAlign w:val="superscript"/>
        </w:rPr>
        <w:t>th</w:t>
      </w:r>
      <w:r w:rsidRPr="00D40BBB">
        <w:rPr>
          <w:rFonts w:ascii="Century Gothic" w:hAnsi="Century Gothic" w:cs="Arial"/>
          <w:bCs/>
        </w:rPr>
        <w:t>, and December 10</w:t>
      </w:r>
      <w:r w:rsidRPr="00D40BBB">
        <w:rPr>
          <w:rFonts w:ascii="Century Gothic" w:hAnsi="Century Gothic" w:cs="Arial"/>
          <w:bCs/>
          <w:vertAlign w:val="superscript"/>
        </w:rPr>
        <w:t>th</w:t>
      </w:r>
      <w:r w:rsidRPr="00D40BBB">
        <w:rPr>
          <w:rFonts w:ascii="Century Gothic" w:hAnsi="Century Gothic" w:cs="Arial"/>
          <w:bCs/>
        </w:rPr>
        <w:t>.  To join the meeting contact Ms. Fuentes at rfuentes@vusd.org.</w:t>
      </w:r>
    </w:p>
    <w:p w:rsidR="00C21414" w:rsidRPr="00D40BBB" w:rsidRDefault="00C21414" w:rsidP="00AE57BA">
      <w:pPr>
        <w:rPr>
          <w:rFonts w:ascii="Century Gothic" w:hAnsi="Century Gothic" w:cs="Arial"/>
          <w:bCs/>
        </w:rPr>
      </w:pPr>
    </w:p>
    <w:p w:rsidR="00B54F2D" w:rsidRPr="00D40BBB" w:rsidRDefault="00B54F2D" w:rsidP="00AE57BA">
      <w:pPr>
        <w:rPr>
          <w:rFonts w:ascii="Century Gothic" w:hAnsi="Century Gothic" w:cs="Arial"/>
          <w:bCs/>
        </w:rPr>
      </w:pPr>
      <w:r w:rsidRPr="00D40BBB">
        <w:rPr>
          <w:rFonts w:ascii="Century Gothic" w:hAnsi="Century Gothic" w:cs="Arial"/>
          <w:bCs/>
        </w:rPr>
        <w:t xml:space="preserve">Food Distribution </w:t>
      </w:r>
      <w:r w:rsidR="00525BC2" w:rsidRPr="00D40BBB">
        <w:rPr>
          <w:rFonts w:ascii="Century Gothic" w:hAnsi="Century Gothic" w:cs="Arial"/>
          <w:bCs/>
        </w:rPr>
        <w:t xml:space="preserve">will </w:t>
      </w:r>
      <w:r w:rsidR="0008498B" w:rsidRPr="00D40BBB">
        <w:rPr>
          <w:rFonts w:ascii="Century Gothic" w:hAnsi="Century Gothic" w:cs="Arial"/>
          <w:bCs/>
        </w:rPr>
        <w:t xml:space="preserve">be </w:t>
      </w:r>
      <w:r w:rsidR="00846D34" w:rsidRPr="00D40BBB">
        <w:rPr>
          <w:rFonts w:ascii="Century Gothic" w:hAnsi="Century Gothic" w:cs="Arial"/>
          <w:b/>
          <w:bCs/>
        </w:rPr>
        <w:t>THURSDAYS</w:t>
      </w:r>
      <w:r w:rsidRPr="00D40BBB">
        <w:rPr>
          <w:rFonts w:ascii="Century Gothic" w:hAnsi="Century Gothic" w:cs="Arial"/>
          <w:bCs/>
        </w:rPr>
        <w:t xml:space="preserve"> at VTEC from </w:t>
      </w:r>
      <w:r w:rsidRPr="00D40BBB">
        <w:rPr>
          <w:rFonts w:ascii="Century Gothic" w:hAnsi="Century Gothic" w:cs="Arial"/>
          <w:bCs/>
          <w:u w:val="single"/>
        </w:rPr>
        <w:t>10am-12Noon</w:t>
      </w:r>
      <w:r w:rsidRPr="00D40BBB">
        <w:rPr>
          <w:rFonts w:ascii="Century Gothic" w:hAnsi="Century Gothic" w:cs="Arial"/>
          <w:bCs/>
        </w:rPr>
        <w:t xml:space="preserve"> or </w:t>
      </w:r>
      <w:r w:rsidRPr="00D40BBB">
        <w:rPr>
          <w:rFonts w:ascii="Century Gothic" w:hAnsi="Century Gothic" w:cs="Arial"/>
          <w:bCs/>
          <w:u w:val="single"/>
        </w:rPr>
        <w:t>5pm-7pm</w:t>
      </w:r>
      <w:r w:rsidRPr="00D40BBB">
        <w:rPr>
          <w:rFonts w:ascii="Century Gothic" w:hAnsi="Century Gothic" w:cs="Arial"/>
          <w:bCs/>
        </w:rPr>
        <w:t>.</w:t>
      </w:r>
    </w:p>
    <w:p w:rsidR="006405EF" w:rsidRPr="00D40BBB" w:rsidRDefault="006405EF" w:rsidP="00AE57BA">
      <w:pPr>
        <w:rPr>
          <w:rFonts w:ascii="Century Gothic" w:hAnsi="Century Gothic" w:cs="Arial"/>
          <w:bCs/>
        </w:rPr>
      </w:pPr>
    </w:p>
    <w:p w:rsidR="005E7195" w:rsidRPr="00D40BBB" w:rsidRDefault="005E7195" w:rsidP="00AE57BA">
      <w:pPr>
        <w:rPr>
          <w:rFonts w:ascii="Century Gothic" w:hAnsi="Century Gothic" w:cs="Arial"/>
          <w:bCs/>
        </w:rPr>
      </w:pPr>
      <w:r w:rsidRPr="00D40BBB">
        <w:rPr>
          <w:rFonts w:ascii="Century Gothic" w:hAnsi="Century Gothic" w:cs="Arial"/>
          <w:bCs/>
        </w:rPr>
        <w:t xml:space="preserve">Need help?  Have a question?  Locate the link to your </w:t>
      </w:r>
      <w:r w:rsidRPr="00D40BBB">
        <w:rPr>
          <w:rFonts w:ascii="Century Gothic" w:hAnsi="Century Gothic" w:cs="Arial"/>
          <w:b/>
          <w:bCs/>
        </w:rPr>
        <w:t>teacher’s office hours</w:t>
      </w:r>
      <w:r w:rsidRPr="00D40BBB">
        <w:rPr>
          <w:rFonts w:ascii="Century Gothic" w:hAnsi="Century Gothic" w:cs="Arial"/>
          <w:bCs/>
        </w:rPr>
        <w:t xml:space="preserve"> on the VTEC website.</w:t>
      </w:r>
    </w:p>
    <w:p w:rsidR="005E7195" w:rsidRPr="00D40BBB" w:rsidRDefault="005E7195" w:rsidP="00AE57BA">
      <w:pPr>
        <w:rPr>
          <w:rFonts w:ascii="Century Gothic" w:hAnsi="Century Gothic" w:cs="Arial"/>
          <w:b/>
          <w:bCs/>
          <w:highlight w:val="yellow"/>
          <w:u w:val="single"/>
        </w:rPr>
      </w:pPr>
    </w:p>
    <w:p w:rsidR="00600833" w:rsidRPr="00D40BBB" w:rsidRDefault="00600833" w:rsidP="00AE57BA">
      <w:pPr>
        <w:rPr>
          <w:rFonts w:ascii="Century Gothic" w:hAnsi="Century Gothic" w:cs="Arial"/>
          <w:b/>
          <w:bCs/>
          <w:highlight w:val="yellow"/>
          <w:u w:val="single"/>
        </w:rPr>
      </w:pPr>
      <w:r w:rsidRPr="00D40BBB">
        <w:rPr>
          <w:rFonts w:ascii="Century Gothic" w:hAnsi="Century Gothic" w:cs="Arial"/>
          <w:b/>
          <w:bCs/>
          <w:highlight w:val="yellow"/>
          <w:u w:val="single"/>
        </w:rPr>
        <w:t>Seniors –</w:t>
      </w:r>
    </w:p>
    <w:p w:rsidR="00600833" w:rsidRPr="00D40BBB" w:rsidRDefault="00600833" w:rsidP="00AE57BA">
      <w:pPr>
        <w:rPr>
          <w:rFonts w:ascii="Century Gothic" w:hAnsi="Century Gothic" w:cs="Arial"/>
          <w:b/>
          <w:bCs/>
          <w:u w:val="single"/>
        </w:rPr>
      </w:pPr>
    </w:p>
    <w:p w:rsidR="00600833" w:rsidRPr="00D40BBB" w:rsidRDefault="00600833" w:rsidP="00AE57BA">
      <w:pPr>
        <w:rPr>
          <w:rFonts w:ascii="Century Gothic" w:hAnsi="Century Gothic" w:cs="Arial"/>
          <w:bCs/>
        </w:rPr>
      </w:pPr>
      <w:r w:rsidRPr="00D40BBB">
        <w:rPr>
          <w:rFonts w:ascii="Century Gothic" w:hAnsi="Century Gothic" w:cs="Arial"/>
          <w:bCs/>
        </w:rPr>
        <w:t xml:space="preserve">Senior photos and senior yearbook page information is coming.  </w:t>
      </w:r>
      <w:r w:rsidR="00BA0414" w:rsidRPr="00D40BBB">
        <w:rPr>
          <w:rFonts w:ascii="Century Gothic" w:hAnsi="Century Gothic" w:cs="Arial"/>
          <w:bCs/>
        </w:rPr>
        <w:t>Keep checking the Bulletin!</w:t>
      </w:r>
    </w:p>
    <w:p w:rsidR="00600833" w:rsidRPr="00D40BBB" w:rsidRDefault="00600833" w:rsidP="00AE57BA">
      <w:pPr>
        <w:rPr>
          <w:rFonts w:ascii="Century Gothic" w:hAnsi="Century Gothic" w:cs="Arial"/>
          <w:b/>
          <w:bCs/>
          <w:highlight w:val="yellow"/>
          <w:u w:val="single"/>
        </w:rPr>
      </w:pPr>
    </w:p>
    <w:p w:rsidR="000C0898" w:rsidRPr="00D40BBB" w:rsidRDefault="000C0898" w:rsidP="00AE57BA">
      <w:pPr>
        <w:rPr>
          <w:rFonts w:ascii="Century Gothic" w:hAnsi="Century Gothic" w:cs="Arial"/>
          <w:b/>
          <w:bCs/>
          <w:highlight w:val="yellow"/>
          <w:u w:val="single"/>
        </w:rPr>
      </w:pPr>
      <w:r w:rsidRPr="00D40BBB">
        <w:rPr>
          <w:rFonts w:ascii="Century Gothic" w:hAnsi="Century Gothic" w:cs="Arial"/>
          <w:b/>
          <w:bCs/>
          <w:highlight w:val="yellow"/>
          <w:u w:val="single"/>
        </w:rPr>
        <w:t>FFA Events</w:t>
      </w:r>
      <w:r w:rsidR="003F6648" w:rsidRPr="00D40BBB">
        <w:rPr>
          <w:rFonts w:ascii="Century Gothic" w:hAnsi="Century Gothic" w:cs="Arial"/>
          <w:b/>
          <w:bCs/>
          <w:highlight w:val="yellow"/>
          <w:u w:val="single"/>
        </w:rPr>
        <w:t xml:space="preserve"> </w:t>
      </w:r>
      <w:r w:rsidR="00AD7C3E" w:rsidRPr="00D40BBB">
        <w:rPr>
          <w:rFonts w:ascii="Century Gothic" w:hAnsi="Century Gothic" w:cs="Arial"/>
          <w:b/>
          <w:bCs/>
          <w:highlight w:val="yellow"/>
          <w:u w:val="single"/>
        </w:rPr>
        <w:t>–</w:t>
      </w:r>
      <w:r w:rsidRPr="00D40BBB">
        <w:rPr>
          <w:rFonts w:ascii="Century Gothic" w:hAnsi="Century Gothic" w:cs="Arial"/>
          <w:b/>
          <w:bCs/>
          <w:highlight w:val="yellow"/>
          <w:u w:val="single"/>
        </w:rPr>
        <w:t xml:space="preserve"> </w:t>
      </w:r>
    </w:p>
    <w:p w:rsidR="00AD7C3E" w:rsidRPr="00D40BBB" w:rsidRDefault="00AD7C3E" w:rsidP="00AE57BA">
      <w:pPr>
        <w:rPr>
          <w:rFonts w:ascii="Century Gothic" w:hAnsi="Century Gothic" w:cs="Arial"/>
          <w:b/>
          <w:bCs/>
          <w:highlight w:val="yellow"/>
          <w:u w:val="single"/>
        </w:rPr>
      </w:pPr>
    </w:p>
    <w:p w:rsidR="009A4D9D" w:rsidRPr="00D40BBB" w:rsidRDefault="009A4D9D" w:rsidP="009A4D9D">
      <w:pPr>
        <w:rPr>
          <w:rFonts w:ascii="Century Gothic" w:eastAsia="Times New Roman" w:hAnsi="Century Gothic"/>
          <w:color w:val="000000"/>
        </w:rPr>
      </w:pPr>
      <w:r w:rsidRPr="00D40BBB">
        <w:rPr>
          <w:rFonts w:ascii="Century Gothic" w:eastAsia="Times New Roman" w:hAnsi="Century Gothic"/>
          <w:color w:val="000000"/>
        </w:rPr>
        <w:t xml:space="preserve">The FFA officer team has picked out new shirts for this year! If you would like to </w:t>
      </w:r>
      <w:r w:rsidRPr="00D40BBB">
        <w:rPr>
          <w:rFonts w:ascii="Century Gothic" w:eastAsia="Times New Roman" w:hAnsi="Century Gothic"/>
          <w:b/>
          <w:color w:val="000000"/>
        </w:rPr>
        <w:t>purchase a VTEC FFA shirt or sweater</w:t>
      </w:r>
      <w:r w:rsidRPr="00D40BBB">
        <w:rPr>
          <w:rFonts w:ascii="Century Gothic" w:eastAsia="Times New Roman" w:hAnsi="Century Gothic"/>
          <w:color w:val="000000"/>
        </w:rPr>
        <w:t xml:space="preserve"> (or both) the link is below. All orders will be shipped to the school and handed out at the end of October or beginning of November.</w:t>
      </w:r>
      <w:r w:rsidRPr="00D40BBB">
        <w:rPr>
          <w:rFonts w:ascii="Century Gothic" w:eastAsia="Times New Roman" w:hAnsi="Century Gothic"/>
          <w:color w:val="000000"/>
        </w:rPr>
        <w:br/>
      </w:r>
      <w:hyperlink r:id="rId17" w:history="1">
        <w:r w:rsidRPr="00D40BBB">
          <w:rPr>
            <w:rStyle w:val="Hyperlink"/>
            <w:rFonts w:ascii="Century Gothic" w:eastAsia="Times New Roman" w:hAnsi="Century Gothic"/>
            <w:shd w:val="clear" w:color="auto" w:fill="FFFFFF"/>
          </w:rPr>
          <w:t>https://stores.inksoft.com/vtec_ffa_168555/shop/home</w:t>
        </w:r>
      </w:hyperlink>
    </w:p>
    <w:p w:rsidR="00672812" w:rsidRPr="00D40BBB" w:rsidRDefault="00672812" w:rsidP="00AE57BA">
      <w:pPr>
        <w:rPr>
          <w:rFonts w:ascii="Century Gothic" w:hAnsi="Century Gothic" w:cs="Arial"/>
          <w:b/>
          <w:bCs/>
          <w:highlight w:val="yellow"/>
          <w:u w:val="single"/>
        </w:rPr>
      </w:pPr>
    </w:p>
    <w:p w:rsidR="000C0898" w:rsidRPr="00D40BBB" w:rsidRDefault="008E395E" w:rsidP="00AE57BA">
      <w:pPr>
        <w:rPr>
          <w:rFonts w:ascii="Century Gothic" w:hAnsi="Century Gothic" w:cs="Arial"/>
          <w:b/>
          <w:bCs/>
          <w:highlight w:val="yellow"/>
          <w:u w:val="single"/>
        </w:rPr>
      </w:pPr>
      <w:r w:rsidRPr="00D40BBB">
        <w:rPr>
          <w:rFonts w:ascii="Century Gothic" w:hAnsi="Century Gothic" w:cs="Arial"/>
          <w:b/>
          <w:bCs/>
          <w:highlight w:val="yellow"/>
          <w:u w:val="single"/>
        </w:rPr>
        <w:t>VTEC Decals for Sale –</w:t>
      </w:r>
    </w:p>
    <w:p w:rsidR="008E395E" w:rsidRPr="00D40BBB" w:rsidRDefault="008E395E" w:rsidP="00AE57BA">
      <w:pPr>
        <w:rPr>
          <w:rFonts w:ascii="Century Gothic" w:hAnsi="Century Gothic" w:cs="Arial"/>
          <w:bCs/>
          <w:highlight w:val="yellow"/>
        </w:rPr>
      </w:pPr>
      <w:r w:rsidRPr="00D40BBB">
        <w:rPr>
          <w:rFonts w:ascii="Century Gothic" w:hAnsi="Century Gothic" w:cs="Arial"/>
          <w:bCs/>
          <w:highlight w:val="yellow"/>
        </w:rPr>
        <w:t xml:space="preserve"> </w:t>
      </w:r>
    </w:p>
    <w:p w:rsidR="008E395E" w:rsidRPr="00D40BBB" w:rsidRDefault="008E395E" w:rsidP="00AE57BA">
      <w:pPr>
        <w:rPr>
          <w:rFonts w:ascii="Century Gothic" w:hAnsi="Century Gothic" w:cs="Arial"/>
          <w:bCs/>
        </w:rPr>
      </w:pPr>
      <w:r w:rsidRPr="00D40BBB">
        <w:rPr>
          <w:rFonts w:ascii="Century Gothic" w:hAnsi="Century Gothic" w:cs="Arial"/>
          <w:bCs/>
        </w:rPr>
        <w:t>VTEC Decals for sale in the office.  $5 – exact change/cash only.</w:t>
      </w:r>
    </w:p>
    <w:p w:rsidR="008E395E" w:rsidRPr="00D40BBB" w:rsidRDefault="008E395E" w:rsidP="00AE57BA">
      <w:pPr>
        <w:rPr>
          <w:rFonts w:ascii="Century Gothic" w:hAnsi="Century Gothic" w:cs="Arial"/>
          <w:bCs/>
          <w:highlight w:val="yellow"/>
        </w:rPr>
      </w:pPr>
    </w:p>
    <w:p w:rsidR="00663672" w:rsidRPr="00D40BBB" w:rsidRDefault="003F6648" w:rsidP="00AE57BA">
      <w:pPr>
        <w:rPr>
          <w:rFonts w:ascii="Century Gothic" w:hAnsi="Century Gothic" w:cs="Arial"/>
          <w:b/>
          <w:bCs/>
          <w:highlight w:val="yellow"/>
          <w:u w:val="single"/>
        </w:rPr>
      </w:pPr>
      <w:r w:rsidRPr="00D40BBB">
        <w:rPr>
          <w:rFonts w:ascii="Century Gothic" w:hAnsi="Century Gothic" w:cs="Arial"/>
          <w:b/>
          <w:bCs/>
          <w:highlight w:val="yellow"/>
          <w:u w:val="single"/>
        </w:rPr>
        <w:t xml:space="preserve">Last Year’s Yearbooks for Sale </w:t>
      </w:r>
      <w:r w:rsidR="00663672" w:rsidRPr="00D40BBB">
        <w:rPr>
          <w:rFonts w:ascii="Century Gothic" w:hAnsi="Century Gothic" w:cs="Arial"/>
          <w:b/>
          <w:bCs/>
          <w:highlight w:val="yellow"/>
          <w:u w:val="single"/>
        </w:rPr>
        <w:t>–</w:t>
      </w:r>
    </w:p>
    <w:p w:rsidR="00584953" w:rsidRPr="00D40BBB" w:rsidRDefault="00584953" w:rsidP="00AE57BA">
      <w:pPr>
        <w:rPr>
          <w:rFonts w:ascii="Century Gothic" w:hAnsi="Century Gothic" w:cs="Arial"/>
          <w:bCs/>
        </w:rPr>
      </w:pPr>
    </w:p>
    <w:p w:rsidR="006C07FB" w:rsidRPr="00D40BBB" w:rsidRDefault="00663672" w:rsidP="00AE57BA">
      <w:pPr>
        <w:rPr>
          <w:rFonts w:ascii="Century Gothic" w:hAnsi="Century Gothic" w:cs="Arial"/>
          <w:bCs/>
        </w:rPr>
      </w:pPr>
      <w:r w:rsidRPr="00D40BBB">
        <w:rPr>
          <w:rFonts w:ascii="Century Gothic" w:hAnsi="Century Gothic" w:cs="Arial"/>
          <w:bCs/>
        </w:rPr>
        <w:t xml:space="preserve">We have 28 yearbooks from last year.  They are available for purchase </w:t>
      </w:r>
      <w:r w:rsidR="001B236C" w:rsidRPr="00D40BBB">
        <w:rPr>
          <w:rFonts w:ascii="Century Gothic" w:hAnsi="Century Gothic" w:cs="Arial"/>
          <w:bCs/>
        </w:rPr>
        <w:t>in the office</w:t>
      </w:r>
      <w:r w:rsidRPr="00D40BBB">
        <w:rPr>
          <w:rFonts w:ascii="Century Gothic" w:hAnsi="Century Gothic" w:cs="Arial"/>
          <w:bCs/>
        </w:rPr>
        <w:t>.  The cost is $50- CA</w:t>
      </w:r>
      <w:r w:rsidR="001B236C" w:rsidRPr="00D40BBB">
        <w:rPr>
          <w:rFonts w:ascii="Century Gothic" w:hAnsi="Century Gothic" w:cs="Arial"/>
          <w:bCs/>
        </w:rPr>
        <w:t xml:space="preserve">SH ONLY/EXACT AMOUNT REQUIRED. </w:t>
      </w:r>
    </w:p>
    <w:bookmarkEnd w:id="0"/>
    <w:p w:rsidR="005A08D3" w:rsidRPr="00D40BBB" w:rsidRDefault="005A08D3">
      <w:pPr>
        <w:rPr>
          <w:rFonts w:ascii="Century Gothic" w:hAnsi="Century Gothic" w:cs="Arial"/>
          <w:bCs/>
        </w:rPr>
      </w:pPr>
    </w:p>
    <w:sectPr w:rsidR="005A08D3" w:rsidRPr="00D40BBB"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EC6" w:rsidRDefault="00794EC6" w:rsidP="007C2062">
      <w:r>
        <w:separator/>
      </w:r>
    </w:p>
  </w:endnote>
  <w:endnote w:type="continuationSeparator" w:id="0">
    <w:p w:rsidR="00794EC6" w:rsidRDefault="00794EC6"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EC6" w:rsidRDefault="00794EC6" w:rsidP="007C2062">
      <w:r>
        <w:separator/>
      </w:r>
    </w:p>
  </w:footnote>
  <w:footnote w:type="continuationSeparator" w:id="0">
    <w:p w:rsidR="00794EC6" w:rsidRDefault="00794EC6"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4"/>
  </w:num>
  <w:num w:numId="5">
    <w:abstractNumId w:val="9"/>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37D5"/>
    <w:rsid w:val="000058C0"/>
    <w:rsid w:val="00005F8D"/>
    <w:rsid w:val="0001527E"/>
    <w:rsid w:val="000229F2"/>
    <w:rsid w:val="00024663"/>
    <w:rsid w:val="00026FFE"/>
    <w:rsid w:val="0003019A"/>
    <w:rsid w:val="00031667"/>
    <w:rsid w:val="00032797"/>
    <w:rsid w:val="0003447F"/>
    <w:rsid w:val="00036222"/>
    <w:rsid w:val="00041816"/>
    <w:rsid w:val="0004645C"/>
    <w:rsid w:val="00056FE2"/>
    <w:rsid w:val="000675A5"/>
    <w:rsid w:val="00067927"/>
    <w:rsid w:val="0007129A"/>
    <w:rsid w:val="00072A0D"/>
    <w:rsid w:val="00072E90"/>
    <w:rsid w:val="0007496D"/>
    <w:rsid w:val="000753C0"/>
    <w:rsid w:val="0007790C"/>
    <w:rsid w:val="000839D5"/>
    <w:rsid w:val="0008498B"/>
    <w:rsid w:val="00085017"/>
    <w:rsid w:val="00086474"/>
    <w:rsid w:val="00087ACA"/>
    <w:rsid w:val="00091B1E"/>
    <w:rsid w:val="000926DA"/>
    <w:rsid w:val="00092EDF"/>
    <w:rsid w:val="000A247A"/>
    <w:rsid w:val="000B6C3A"/>
    <w:rsid w:val="000B73CF"/>
    <w:rsid w:val="000C0898"/>
    <w:rsid w:val="000C6DAA"/>
    <w:rsid w:val="000E1B32"/>
    <w:rsid w:val="000E2BD7"/>
    <w:rsid w:val="000E38BD"/>
    <w:rsid w:val="000E78A9"/>
    <w:rsid w:val="000F01B6"/>
    <w:rsid w:val="000F3C84"/>
    <w:rsid w:val="000F7992"/>
    <w:rsid w:val="00104892"/>
    <w:rsid w:val="001238D2"/>
    <w:rsid w:val="00123956"/>
    <w:rsid w:val="001241D1"/>
    <w:rsid w:val="001315D2"/>
    <w:rsid w:val="0013281A"/>
    <w:rsid w:val="0013383F"/>
    <w:rsid w:val="00134A2B"/>
    <w:rsid w:val="00136B15"/>
    <w:rsid w:val="00137407"/>
    <w:rsid w:val="00140669"/>
    <w:rsid w:val="00154261"/>
    <w:rsid w:val="001556BF"/>
    <w:rsid w:val="001557AA"/>
    <w:rsid w:val="00156ACC"/>
    <w:rsid w:val="001612E0"/>
    <w:rsid w:val="00166A71"/>
    <w:rsid w:val="00170393"/>
    <w:rsid w:val="00170C5F"/>
    <w:rsid w:val="00172149"/>
    <w:rsid w:val="001801F0"/>
    <w:rsid w:val="00181896"/>
    <w:rsid w:val="00184556"/>
    <w:rsid w:val="00187D16"/>
    <w:rsid w:val="0019136E"/>
    <w:rsid w:val="0019365D"/>
    <w:rsid w:val="0019636A"/>
    <w:rsid w:val="00197550"/>
    <w:rsid w:val="001A26FC"/>
    <w:rsid w:val="001B06D0"/>
    <w:rsid w:val="001B093F"/>
    <w:rsid w:val="001B236C"/>
    <w:rsid w:val="001B34DC"/>
    <w:rsid w:val="001B3589"/>
    <w:rsid w:val="001B5A5A"/>
    <w:rsid w:val="001C1257"/>
    <w:rsid w:val="001D1182"/>
    <w:rsid w:val="001D254D"/>
    <w:rsid w:val="001D470D"/>
    <w:rsid w:val="001E2F1F"/>
    <w:rsid w:val="001E7276"/>
    <w:rsid w:val="001E7277"/>
    <w:rsid w:val="001E7621"/>
    <w:rsid w:val="001F773C"/>
    <w:rsid w:val="0020711B"/>
    <w:rsid w:val="00213BDD"/>
    <w:rsid w:val="002169B5"/>
    <w:rsid w:val="00223C81"/>
    <w:rsid w:val="00226B30"/>
    <w:rsid w:val="002276BD"/>
    <w:rsid w:val="0022778D"/>
    <w:rsid w:val="00227B66"/>
    <w:rsid w:val="00233B43"/>
    <w:rsid w:val="002426DD"/>
    <w:rsid w:val="00244565"/>
    <w:rsid w:val="002464F4"/>
    <w:rsid w:val="00246692"/>
    <w:rsid w:val="00247DB4"/>
    <w:rsid w:val="00252AB8"/>
    <w:rsid w:val="002579A9"/>
    <w:rsid w:val="002579D9"/>
    <w:rsid w:val="00260D15"/>
    <w:rsid w:val="002678B7"/>
    <w:rsid w:val="00275B2C"/>
    <w:rsid w:val="0028069C"/>
    <w:rsid w:val="0028073C"/>
    <w:rsid w:val="002909F3"/>
    <w:rsid w:val="00291A0B"/>
    <w:rsid w:val="00292573"/>
    <w:rsid w:val="002926D0"/>
    <w:rsid w:val="0029621D"/>
    <w:rsid w:val="002A183B"/>
    <w:rsid w:val="002B3DC5"/>
    <w:rsid w:val="002C03B6"/>
    <w:rsid w:val="002C08DC"/>
    <w:rsid w:val="002C6FC3"/>
    <w:rsid w:val="002D087C"/>
    <w:rsid w:val="002D3BDF"/>
    <w:rsid w:val="002D3DCE"/>
    <w:rsid w:val="002D4738"/>
    <w:rsid w:val="002D728B"/>
    <w:rsid w:val="002E7929"/>
    <w:rsid w:val="002F1CBA"/>
    <w:rsid w:val="002F5389"/>
    <w:rsid w:val="0030152C"/>
    <w:rsid w:val="00303158"/>
    <w:rsid w:val="003035D1"/>
    <w:rsid w:val="003062E2"/>
    <w:rsid w:val="003122C2"/>
    <w:rsid w:val="00315746"/>
    <w:rsid w:val="00316572"/>
    <w:rsid w:val="00317628"/>
    <w:rsid w:val="00317D8F"/>
    <w:rsid w:val="0032015D"/>
    <w:rsid w:val="00324B70"/>
    <w:rsid w:val="003267D1"/>
    <w:rsid w:val="00330C73"/>
    <w:rsid w:val="0033126F"/>
    <w:rsid w:val="00335908"/>
    <w:rsid w:val="003372AA"/>
    <w:rsid w:val="00343370"/>
    <w:rsid w:val="00350E8D"/>
    <w:rsid w:val="003533AB"/>
    <w:rsid w:val="00355ED8"/>
    <w:rsid w:val="00357006"/>
    <w:rsid w:val="00357134"/>
    <w:rsid w:val="00362660"/>
    <w:rsid w:val="00363A22"/>
    <w:rsid w:val="00364EF2"/>
    <w:rsid w:val="003673D7"/>
    <w:rsid w:val="00370C08"/>
    <w:rsid w:val="003719DE"/>
    <w:rsid w:val="00377953"/>
    <w:rsid w:val="00380A48"/>
    <w:rsid w:val="0038412F"/>
    <w:rsid w:val="003873C1"/>
    <w:rsid w:val="00391FE8"/>
    <w:rsid w:val="0039223E"/>
    <w:rsid w:val="003927BC"/>
    <w:rsid w:val="00396D13"/>
    <w:rsid w:val="00397722"/>
    <w:rsid w:val="00397D9C"/>
    <w:rsid w:val="003A3DC8"/>
    <w:rsid w:val="003B4E52"/>
    <w:rsid w:val="003B53B3"/>
    <w:rsid w:val="003C03E7"/>
    <w:rsid w:val="003C3721"/>
    <w:rsid w:val="003C72C1"/>
    <w:rsid w:val="003C7966"/>
    <w:rsid w:val="003D1C28"/>
    <w:rsid w:val="003E5EF6"/>
    <w:rsid w:val="003E777A"/>
    <w:rsid w:val="003F097E"/>
    <w:rsid w:val="003F1106"/>
    <w:rsid w:val="003F4059"/>
    <w:rsid w:val="003F6648"/>
    <w:rsid w:val="003F75DC"/>
    <w:rsid w:val="00400D34"/>
    <w:rsid w:val="004019CC"/>
    <w:rsid w:val="00402356"/>
    <w:rsid w:val="00402A6A"/>
    <w:rsid w:val="004100A5"/>
    <w:rsid w:val="00413904"/>
    <w:rsid w:val="00420A20"/>
    <w:rsid w:val="00420E2E"/>
    <w:rsid w:val="004229A0"/>
    <w:rsid w:val="004251BF"/>
    <w:rsid w:val="00426F4D"/>
    <w:rsid w:val="004325AF"/>
    <w:rsid w:val="00437448"/>
    <w:rsid w:val="00441228"/>
    <w:rsid w:val="00444C23"/>
    <w:rsid w:val="00446671"/>
    <w:rsid w:val="004511E1"/>
    <w:rsid w:val="00453915"/>
    <w:rsid w:val="0045727A"/>
    <w:rsid w:val="00460A1D"/>
    <w:rsid w:val="00461584"/>
    <w:rsid w:val="0046336C"/>
    <w:rsid w:val="0046518B"/>
    <w:rsid w:val="00476239"/>
    <w:rsid w:val="004803D8"/>
    <w:rsid w:val="0048120F"/>
    <w:rsid w:val="004A381A"/>
    <w:rsid w:val="004A4729"/>
    <w:rsid w:val="004B1168"/>
    <w:rsid w:val="004B1B7D"/>
    <w:rsid w:val="004B35AB"/>
    <w:rsid w:val="004B4545"/>
    <w:rsid w:val="004B4BEC"/>
    <w:rsid w:val="004B652C"/>
    <w:rsid w:val="004C273F"/>
    <w:rsid w:val="004C3A48"/>
    <w:rsid w:val="004C5694"/>
    <w:rsid w:val="004D1208"/>
    <w:rsid w:val="004D3BE9"/>
    <w:rsid w:val="004D3DAE"/>
    <w:rsid w:val="004E0CF3"/>
    <w:rsid w:val="004E3AE1"/>
    <w:rsid w:val="004E6663"/>
    <w:rsid w:val="00501CF3"/>
    <w:rsid w:val="00505488"/>
    <w:rsid w:val="00505E3C"/>
    <w:rsid w:val="005103CE"/>
    <w:rsid w:val="005105D6"/>
    <w:rsid w:val="00525BC2"/>
    <w:rsid w:val="0053217B"/>
    <w:rsid w:val="0054410B"/>
    <w:rsid w:val="00546C19"/>
    <w:rsid w:val="00553A25"/>
    <w:rsid w:val="00556829"/>
    <w:rsid w:val="005608EA"/>
    <w:rsid w:val="00566480"/>
    <w:rsid w:val="00567865"/>
    <w:rsid w:val="00573CFD"/>
    <w:rsid w:val="005760D9"/>
    <w:rsid w:val="00582838"/>
    <w:rsid w:val="00584953"/>
    <w:rsid w:val="00584CB9"/>
    <w:rsid w:val="00586D0D"/>
    <w:rsid w:val="005902A0"/>
    <w:rsid w:val="00593692"/>
    <w:rsid w:val="005A0806"/>
    <w:rsid w:val="005A08D3"/>
    <w:rsid w:val="005B1A2C"/>
    <w:rsid w:val="005B3E58"/>
    <w:rsid w:val="005B48DF"/>
    <w:rsid w:val="005C066C"/>
    <w:rsid w:val="005C07ED"/>
    <w:rsid w:val="005C09DE"/>
    <w:rsid w:val="005C452D"/>
    <w:rsid w:val="005D50A8"/>
    <w:rsid w:val="005E1980"/>
    <w:rsid w:val="005E3A9B"/>
    <w:rsid w:val="005E54EA"/>
    <w:rsid w:val="005E7195"/>
    <w:rsid w:val="005F50AF"/>
    <w:rsid w:val="00600833"/>
    <w:rsid w:val="00603348"/>
    <w:rsid w:val="0060717B"/>
    <w:rsid w:val="0061155D"/>
    <w:rsid w:val="00611955"/>
    <w:rsid w:val="00616BEE"/>
    <w:rsid w:val="00622397"/>
    <w:rsid w:val="00623D6B"/>
    <w:rsid w:val="00637306"/>
    <w:rsid w:val="00637F56"/>
    <w:rsid w:val="006405EF"/>
    <w:rsid w:val="006514C1"/>
    <w:rsid w:val="0065306D"/>
    <w:rsid w:val="00654AA5"/>
    <w:rsid w:val="00663672"/>
    <w:rsid w:val="006645AA"/>
    <w:rsid w:val="00664959"/>
    <w:rsid w:val="0066702F"/>
    <w:rsid w:val="00670F71"/>
    <w:rsid w:val="00671F36"/>
    <w:rsid w:val="00672812"/>
    <w:rsid w:val="00676441"/>
    <w:rsid w:val="00681E23"/>
    <w:rsid w:val="00686C56"/>
    <w:rsid w:val="00690821"/>
    <w:rsid w:val="0069225B"/>
    <w:rsid w:val="006A4CEE"/>
    <w:rsid w:val="006A6352"/>
    <w:rsid w:val="006B0AF2"/>
    <w:rsid w:val="006B0CAC"/>
    <w:rsid w:val="006B16A8"/>
    <w:rsid w:val="006B61ED"/>
    <w:rsid w:val="006C07FB"/>
    <w:rsid w:val="006C232E"/>
    <w:rsid w:val="006C43EE"/>
    <w:rsid w:val="006C6CCF"/>
    <w:rsid w:val="006D53E7"/>
    <w:rsid w:val="006D676C"/>
    <w:rsid w:val="006D7861"/>
    <w:rsid w:val="006E755B"/>
    <w:rsid w:val="006E79ED"/>
    <w:rsid w:val="006F38D5"/>
    <w:rsid w:val="006F3A4B"/>
    <w:rsid w:val="006F62A6"/>
    <w:rsid w:val="006F6AD0"/>
    <w:rsid w:val="00701A9C"/>
    <w:rsid w:val="007034EA"/>
    <w:rsid w:val="00704E99"/>
    <w:rsid w:val="00706260"/>
    <w:rsid w:val="007100E4"/>
    <w:rsid w:val="00710672"/>
    <w:rsid w:val="00711095"/>
    <w:rsid w:val="00711C60"/>
    <w:rsid w:val="0072004B"/>
    <w:rsid w:val="0072219B"/>
    <w:rsid w:val="00724F42"/>
    <w:rsid w:val="007322D3"/>
    <w:rsid w:val="007326C3"/>
    <w:rsid w:val="00735CC0"/>
    <w:rsid w:val="00740210"/>
    <w:rsid w:val="00744C51"/>
    <w:rsid w:val="007538A7"/>
    <w:rsid w:val="00760FE9"/>
    <w:rsid w:val="00765279"/>
    <w:rsid w:val="007652F9"/>
    <w:rsid w:val="00766AFE"/>
    <w:rsid w:val="007731A4"/>
    <w:rsid w:val="00776BAE"/>
    <w:rsid w:val="00784D48"/>
    <w:rsid w:val="007865CB"/>
    <w:rsid w:val="007876AD"/>
    <w:rsid w:val="007947B6"/>
    <w:rsid w:val="007947EA"/>
    <w:rsid w:val="00794EC6"/>
    <w:rsid w:val="007A35B7"/>
    <w:rsid w:val="007A3C01"/>
    <w:rsid w:val="007A73D3"/>
    <w:rsid w:val="007A7CD6"/>
    <w:rsid w:val="007B75BF"/>
    <w:rsid w:val="007B7A55"/>
    <w:rsid w:val="007C0EFB"/>
    <w:rsid w:val="007C2062"/>
    <w:rsid w:val="007C211C"/>
    <w:rsid w:val="007C4628"/>
    <w:rsid w:val="007C4B42"/>
    <w:rsid w:val="007C7345"/>
    <w:rsid w:val="007C73B0"/>
    <w:rsid w:val="007D2018"/>
    <w:rsid w:val="007D36BF"/>
    <w:rsid w:val="007D6539"/>
    <w:rsid w:val="007E2FC4"/>
    <w:rsid w:val="007E34D0"/>
    <w:rsid w:val="007E3682"/>
    <w:rsid w:val="007E39C6"/>
    <w:rsid w:val="007F3128"/>
    <w:rsid w:val="007F336B"/>
    <w:rsid w:val="00800EE1"/>
    <w:rsid w:val="00806D15"/>
    <w:rsid w:val="00811A7C"/>
    <w:rsid w:val="0081271E"/>
    <w:rsid w:val="00813955"/>
    <w:rsid w:val="00825BA0"/>
    <w:rsid w:val="00826740"/>
    <w:rsid w:val="00827E86"/>
    <w:rsid w:val="008305DF"/>
    <w:rsid w:val="008348F1"/>
    <w:rsid w:val="00845FFB"/>
    <w:rsid w:val="00846D34"/>
    <w:rsid w:val="008503F0"/>
    <w:rsid w:val="00853B82"/>
    <w:rsid w:val="00860F8F"/>
    <w:rsid w:val="008639FB"/>
    <w:rsid w:val="00865C8D"/>
    <w:rsid w:val="00870CD0"/>
    <w:rsid w:val="00872C7B"/>
    <w:rsid w:val="00873503"/>
    <w:rsid w:val="00874E6B"/>
    <w:rsid w:val="008756CB"/>
    <w:rsid w:val="0087793F"/>
    <w:rsid w:val="00880166"/>
    <w:rsid w:val="0088102C"/>
    <w:rsid w:val="00882DDD"/>
    <w:rsid w:val="0088585F"/>
    <w:rsid w:val="008903AC"/>
    <w:rsid w:val="00892154"/>
    <w:rsid w:val="008A2314"/>
    <w:rsid w:val="008A39C7"/>
    <w:rsid w:val="008B19F2"/>
    <w:rsid w:val="008B1E29"/>
    <w:rsid w:val="008B3B1D"/>
    <w:rsid w:val="008B4181"/>
    <w:rsid w:val="008B5A23"/>
    <w:rsid w:val="008C23CC"/>
    <w:rsid w:val="008C28B2"/>
    <w:rsid w:val="008C2FA8"/>
    <w:rsid w:val="008C692C"/>
    <w:rsid w:val="008D278F"/>
    <w:rsid w:val="008D5083"/>
    <w:rsid w:val="008E11CD"/>
    <w:rsid w:val="008E244F"/>
    <w:rsid w:val="008E35BF"/>
    <w:rsid w:val="008E395E"/>
    <w:rsid w:val="008F48A4"/>
    <w:rsid w:val="0090396B"/>
    <w:rsid w:val="00903F86"/>
    <w:rsid w:val="0091104D"/>
    <w:rsid w:val="00911AE7"/>
    <w:rsid w:val="009133B8"/>
    <w:rsid w:val="00923312"/>
    <w:rsid w:val="00923A84"/>
    <w:rsid w:val="0092485E"/>
    <w:rsid w:val="0092629E"/>
    <w:rsid w:val="0092733C"/>
    <w:rsid w:val="00930383"/>
    <w:rsid w:val="00930BE5"/>
    <w:rsid w:val="00932EE3"/>
    <w:rsid w:val="00955DAC"/>
    <w:rsid w:val="009617AB"/>
    <w:rsid w:val="00964A4C"/>
    <w:rsid w:val="00993711"/>
    <w:rsid w:val="00994A83"/>
    <w:rsid w:val="009A1F6B"/>
    <w:rsid w:val="009A4D9D"/>
    <w:rsid w:val="009B24AC"/>
    <w:rsid w:val="009B3054"/>
    <w:rsid w:val="009B58B7"/>
    <w:rsid w:val="009B726D"/>
    <w:rsid w:val="009B7D6E"/>
    <w:rsid w:val="009C2AA8"/>
    <w:rsid w:val="009C52AA"/>
    <w:rsid w:val="009D18BA"/>
    <w:rsid w:val="009D34C7"/>
    <w:rsid w:val="009D627C"/>
    <w:rsid w:val="009E4685"/>
    <w:rsid w:val="009E55FD"/>
    <w:rsid w:val="009E76C7"/>
    <w:rsid w:val="009E7712"/>
    <w:rsid w:val="009E7FA8"/>
    <w:rsid w:val="009F0830"/>
    <w:rsid w:val="009F3049"/>
    <w:rsid w:val="009F7D7B"/>
    <w:rsid w:val="00A021D1"/>
    <w:rsid w:val="00A037CA"/>
    <w:rsid w:val="00A27260"/>
    <w:rsid w:val="00A27B1E"/>
    <w:rsid w:val="00A31E13"/>
    <w:rsid w:val="00A34346"/>
    <w:rsid w:val="00A349F9"/>
    <w:rsid w:val="00A40407"/>
    <w:rsid w:val="00A42B89"/>
    <w:rsid w:val="00A533F6"/>
    <w:rsid w:val="00A561CF"/>
    <w:rsid w:val="00A62B18"/>
    <w:rsid w:val="00A861CB"/>
    <w:rsid w:val="00A867C9"/>
    <w:rsid w:val="00A86A6F"/>
    <w:rsid w:val="00A90AE8"/>
    <w:rsid w:val="00AA291A"/>
    <w:rsid w:val="00AA2F33"/>
    <w:rsid w:val="00AA4AB2"/>
    <w:rsid w:val="00AA565A"/>
    <w:rsid w:val="00AB3418"/>
    <w:rsid w:val="00AB63FF"/>
    <w:rsid w:val="00AC098C"/>
    <w:rsid w:val="00AC0F94"/>
    <w:rsid w:val="00AD5E07"/>
    <w:rsid w:val="00AD7C3E"/>
    <w:rsid w:val="00AE1423"/>
    <w:rsid w:val="00AE57BA"/>
    <w:rsid w:val="00AF1D1C"/>
    <w:rsid w:val="00AF2C63"/>
    <w:rsid w:val="00AF313C"/>
    <w:rsid w:val="00AF3C7E"/>
    <w:rsid w:val="00AF4438"/>
    <w:rsid w:val="00AF483F"/>
    <w:rsid w:val="00AF4B6B"/>
    <w:rsid w:val="00B006D2"/>
    <w:rsid w:val="00B02483"/>
    <w:rsid w:val="00B046DB"/>
    <w:rsid w:val="00B05954"/>
    <w:rsid w:val="00B061DE"/>
    <w:rsid w:val="00B075F1"/>
    <w:rsid w:val="00B10ACE"/>
    <w:rsid w:val="00B118D8"/>
    <w:rsid w:val="00B135D7"/>
    <w:rsid w:val="00B2691F"/>
    <w:rsid w:val="00B26ABA"/>
    <w:rsid w:val="00B306F3"/>
    <w:rsid w:val="00B3117B"/>
    <w:rsid w:val="00B32DDA"/>
    <w:rsid w:val="00B54F2D"/>
    <w:rsid w:val="00B6071C"/>
    <w:rsid w:val="00B653CB"/>
    <w:rsid w:val="00B81BCC"/>
    <w:rsid w:val="00B84E6E"/>
    <w:rsid w:val="00B87342"/>
    <w:rsid w:val="00B8736C"/>
    <w:rsid w:val="00B8772D"/>
    <w:rsid w:val="00B968E9"/>
    <w:rsid w:val="00BA0414"/>
    <w:rsid w:val="00BA0D59"/>
    <w:rsid w:val="00BA3C1E"/>
    <w:rsid w:val="00BA7E88"/>
    <w:rsid w:val="00BB53A3"/>
    <w:rsid w:val="00BB7179"/>
    <w:rsid w:val="00BC6F57"/>
    <w:rsid w:val="00BC716E"/>
    <w:rsid w:val="00BC73DA"/>
    <w:rsid w:val="00BD38CB"/>
    <w:rsid w:val="00BF0A96"/>
    <w:rsid w:val="00BF373E"/>
    <w:rsid w:val="00BF43BE"/>
    <w:rsid w:val="00BF43D7"/>
    <w:rsid w:val="00BF47EB"/>
    <w:rsid w:val="00BF48CF"/>
    <w:rsid w:val="00BF78F4"/>
    <w:rsid w:val="00C03828"/>
    <w:rsid w:val="00C052AC"/>
    <w:rsid w:val="00C100BB"/>
    <w:rsid w:val="00C17FFC"/>
    <w:rsid w:val="00C21414"/>
    <w:rsid w:val="00C4483C"/>
    <w:rsid w:val="00C474FD"/>
    <w:rsid w:val="00C50652"/>
    <w:rsid w:val="00C537B5"/>
    <w:rsid w:val="00C6307F"/>
    <w:rsid w:val="00C638C5"/>
    <w:rsid w:val="00C63ED4"/>
    <w:rsid w:val="00C6653E"/>
    <w:rsid w:val="00C70153"/>
    <w:rsid w:val="00C70E9E"/>
    <w:rsid w:val="00C74A93"/>
    <w:rsid w:val="00C85B86"/>
    <w:rsid w:val="00C868D8"/>
    <w:rsid w:val="00C93156"/>
    <w:rsid w:val="00C9477B"/>
    <w:rsid w:val="00CA0805"/>
    <w:rsid w:val="00CA2DD8"/>
    <w:rsid w:val="00CA3732"/>
    <w:rsid w:val="00CA7EAC"/>
    <w:rsid w:val="00CB09DB"/>
    <w:rsid w:val="00CB2EE3"/>
    <w:rsid w:val="00CB637F"/>
    <w:rsid w:val="00CB79A2"/>
    <w:rsid w:val="00CC037B"/>
    <w:rsid w:val="00CD7756"/>
    <w:rsid w:val="00CE024A"/>
    <w:rsid w:val="00CE50DF"/>
    <w:rsid w:val="00CE6479"/>
    <w:rsid w:val="00CF2C40"/>
    <w:rsid w:val="00CF44B3"/>
    <w:rsid w:val="00D03006"/>
    <w:rsid w:val="00D07A16"/>
    <w:rsid w:val="00D166E6"/>
    <w:rsid w:val="00D174F1"/>
    <w:rsid w:val="00D23DFF"/>
    <w:rsid w:val="00D37507"/>
    <w:rsid w:val="00D378E3"/>
    <w:rsid w:val="00D40BBB"/>
    <w:rsid w:val="00D427AB"/>
    <w:rsid w:val="00D43076"/>
    <w:rsid w:val="00D4447F"/>
    <w:rsid w:val="00D446E3"/>
    <w:rsid w:val="00D55C68"/>
    <w:rsid w:val="00D65F03"/>
    <w:rsid w:val="00D6657B"/>
    <w:rsid w:val="00D722D1"/>
    <w:rsid w:val="00D76320"/>
    <w:rsid w:val="00D77258"/>
    <w:rsid w:val="00D80055"/>
    <w:rsid w:val="00D805F7"/>
    <w:rsid w:val="00D8164D"/>
    <w:rsid w:val="00D81B19"/>
    <w:rsid w:val="00D829CB"/>
    <w:rsid w:val="00D86839"/>
    <w:rsid w:val="00DA04B9"/>
    <w:rsid w:val="00DA1DA8"/>
    <w:rsid w:val="00DA3229"/>
    <w:rsid w:val="00DA4098"/>
    <w:rsid w:val="00DA6EEB"/>
    <w:rsid w:val="00DA78DC"/>
    <w:rsid w:val="00DB287F"/>
    <w:rsid w:val="00DB4F87"/>
    <w:rsid w:val="00DB5780"/>
    <w:rsid w:val="00DC0BB9"/>
    <w:rsid w:val="00DC0D5C"/>
    <w:rsid w:val="00DD03D0"/>
    <w:rsid w:val="00DE2C6C"/>
    <w:rsid w:val="00DF458A"/>
    <w:rsid w:val="00DF61DF"/>
    <w:rsid w:val="00DF71FA"/>
    <w:rsid w:val="00E00BA1"/>
    <w:rsid w:val="00E02369"/>
    <w:rsid w:val="00E068B6"/>
    <w:rsid w:val="00E15AC0"/>
    <w:rsid w:val="00E2194D"/>
    <w:rsid w:val="00E21CF0"/>
    <w:rsid w:val="00E24990"/>
    <w:rsid w:val="00E25FC5"/>
    <w:rsid w:val="00E3004F"/>
    <w:rsid w:val="00E3266C"/>
    <w:rsid w:val="00E350FA"/>
    <w:rsid w:val="00E36917"/>
    <w:rsid w:val="00E36C72"/>
    <w:rsid w:val="00E37511"/>
    <w:rsid w:val="00E37C24"/>
    <w:rsid w:val="00E40652"/>
    <w:rsid w:val="00E40AEE"/>
    <w:rsid w:val="00E40E2B"/>
    <w:rsid w:val="00E47B8C"/>
    <w:rsid w:val="00E53098"/>
    <w:rsid w:val="00E54D7B"/>
    <w:rsid w:val="00E57221"/>
    <w:rsid w:val="00E5787F"/>
    <w:rsid w:val="00E57CBB"/>
    <w:rsid w:val="00E6261C"/>
    <w:rsid w:val="00E630ED"/>
    <w:rsid w:val="00E63316"/>
    <w:rsid w:val="00E64524"/>
    <w:rsid w:val="00E64DC4"/>
    <w:rsid w:val="00E6527A"/>
    <w:rsid w:val="00E7299E"/>
    <w:rsid w:val="00E80BC5"/>
    <w:rsid w:val="00E83465"/>
    <w:rsid w:val="00E8435E"/>
    <w:rsid w:val="00E902EC"/>
    <w:rsid w:val="00E92D10"/>
    <w:rsid w:val="00EA172D"/>
    <w:rsid w:val="00EA2091"/>
    <w:rsid w:val="00EA286B"/>
    <w:rsid w:val="00EA3DB2"/>
    <w:rsid w:val="00EA4537"/>
    <w:rsid w:val="00EA4FF6"/>
    <w:rsid w:val="00EC579F"/>
    <w:rsid w:val="00ED0DBD"/>
    <w:rsid w:val="00ED32D3"/>
    <w:rsid w:val="00ED7CA2"/>
    <w:rsid w:val="00EE3F17"/>
    <w:rsid w:val="00EE6AA0"/>
    <w:rsid w:val="00EF7A77"/>
    <w:rsid w:val="00F05A3E"/>
    <w:rsid w:val="00F06E5E"/>
    <w:rsid w:val="00F10310"/>
    <w:rsid w:val="00F12E73"/>
    <w:rsid w:val="00F14B3D"/>
    <w:rsid w:val="00F15765"/>
    <w:rsid w:val="00F17E05"/>
    <w:rsid w:val="00F23519"/>
    <w:rsid w:val="00F247B6"/>
    <w:rsid w:val="00F25BF2"/>
    <w:rsid w:val="00F315EE"/>
    <w:rsid w:val="00F32439"/>
    <w:rsid w:val="00F37EFB"/>
    <w:rsid w:val="00F45D81"/>
    <w:rsid w:val="00F46F9F"/>
    <w:rsid w:val="00F52890"/>
    <w:rsid w:val="00F53C82"/>
    <w:rsid w:val="00F54943"/>
    <w:rsid w:val="00F55F9B"/>
    <w:rsid w:val="00F608AB"/>
    <w:rsid w:val="00F62666"/>
    <w:rsid w:val="00F633C4"/>
    <w:rsid w:val="00F65283"/>
    <w:rsid w:val="00F66A3E"/>
    <w:rsid w:val="00F66EF1"/>
    <w:rsid w:val="00F71C53"/>
    <w:rsid w:val="00F73714"/>
    <w:rsid w:val="00F740A5"/>
    <w:rsid w:val="00F86090"/>
    <w:rsid w:val="00F86FBE"/>
    <w:rsid w:val="00F9089B"/>
    <w:rsid w:val="00F91641"/>
    <w:rsid w:val="00FA53C8"/>
    <w:rsid w:val="00FB2B5E"/>
    <w:rsid w:val="00FB2FB6"/>
    <w:rsid w:val="00FC2F64"/>
    <w:rsid w:val="00FC61BE"/>
    <w:rsid w:val="00FD0A49"/>
    <w:rsid w:val="00FD37B8"/>
    <w:rsid w:val="00FD4351"/>
    <w:rsid w:val="00FD5D85"/>
    <w:rsid w:val="00FE1162"/>
    <w:rsid w:val="00FE24F2"/>
    <w:rsid w:val="00FE3ADE"/>
    <w:rsid w:val="00FE6C19"/>
    <w:rsid w:val="00FF24E6"/>
    <w:rsid w:val="00FF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usd-us.zoom.us/webinar/register/WN_PPscCMXeS8ucS4gJtKGc6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usd-us.zoom.us/webinar/register/WN_PPscCMXeS8ucS4gJtKGc6g" TargetMode="External"/><Relationship Id="rId17" Type="http://schemas.openxmlformats.org/officeDocument/2006/relationships/hyperlink" Target="https://stores.inksoft.com/vtec_ffa_168555/shop/home" TargetMode="External"/><Relationship Id="rId2" Type="http://schemas.openxmlformats.org/officeDocument/2006/relationships/numbering" Target="numbering.xml"/><Relationship Id="rId16" Type="http://schemas.openxmlformats.org/officeDocument/2006/relationships/hyperlink" Target="https://sites.google.com/vusd.us/vusd-ccr/college-career-readiness/college-application-pro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usd-us.zoom.us/webinar/register/WN_PPscCMXeS8ucS4gJtKGc6g" TargetMode="External"/><Relationship Id="rId5" Type="http://schemas.openxmlformats.org/officeDocument/2006/relationships/webSettings" Target="webSettings.xml"/><Relationship Id="rId15" Type="http://schemas.openxmlformats.org/officeDocument/2006/relationships/hyperlink" Target="https://sites.google.com/vusd.us/vusd-ccr/college-career-readiness/college-application-process" TargetMode="External"/><Relationship Id="rId10" Type="http://schemas.openxmlformats.org/officeDocument/2006/relationships/hyperlink" Target="https://vusd-us.zoom.us/webinar/register/WN_PPscCMXeS8ucS4gJtKGc6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more.com/hr9k3f-college-and-career-newsletter?ref=email" TargetMode="External"/><Relationship Id="rId14" Type="http://schemas.openxmlformats.org/officeDocument/2006/relationships/hyperlink" Target="https://sites.google.com/vusd.us/vusd-ccr/college-career-readiness/college-applica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7EF86-9C71-4AA7-9707-218E86D1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2020-03-13T17:58:00Z</cp:lastPrinted>
  <dcterms:created xsi:type="dcterms:W3CDTF">2020-09-18T18:02:00Z</dcterms:created>
  <dcterms:modified xsi:type="dcterms:W3CDTF">2020-09-18T18:02:00Z</dcterms:modified>
</cp:coreProperties>
</file>