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F8638C">
        <w:rPr>
          <w:rFonts w:ascii="Arial" w:hAnsi="Arial" w:cs="Arial"/>
          <w:b/>
          <w:bCs/>
        </w:rPr>
        <w:t>100</w:t>
      </w:r>
    </w:p>
    <w:p w:rsidR="00D9456C" w:rsidRDefault="00F8638C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120CCB">
        <w:rPr>
          <w:rFonts w:ascii="Arial" w:hAnsi="Arial" w:cs="Arial"/>
          <w:b/>
          <w:bCs/>
          <w:sz w:val="36"/>
          <w:szCs w:val="36"/>
        </w:rPr>
        <w:t>DAY, JANUARY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30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CA6C10" wp14:editId="31A07EA6">
            <wp:extent cx="3398304" cy="803275"/>
            <wp:effectExtent l="0" t="0" r="0" b="0"/>
            <wp:docPr id="2" name="Picture 2" descr="C:\Users\kroebuck\AppData\Local\Microsoft\Windows\INetCache\Content.MSO\8B6CF1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ebuck\AppData\Local\Microsoft\Windows\INetCache\Content.MSO\8B6CF1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6" cy="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BA60B" wp14:editId="2F9DF9AB">
            <wp:extent cx="551205" cy="551205"/>
            <wp:effectExtent l="95250" t="95250" r="77470" b="96520"/>
            <wp:docPr id="5" name="Picture 5" descr="C:\Users\kroebuck\AppData\Local\Microsoft\Windows\INetCache\Content.MSO\E7669D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E7669D5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059">
                      <a:off x="0" y="0"/>
                      <a:ext cx="573491" cy="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58" w:rsidRDefault="008B7258" w:rsidP="00FE07D6">
      <w:pPr>
        <w:rPr>
          <w:rFonts w:ascii="Century Gothic" w:hAnsi="Century Gothic"/>
          <w:b/>
        </w:rPr>
      </w:pPr>
    </w:p>
    <w:p w:rsidR="005A5D23" w:rsidRDefault="009130DD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FAFSA/CADAA </w:t>
      </w:r>
      <w:r w:rsidR="005A5D23">
        <w:rPr>
          <w:rFonts w:ascii="Century Gothic" w:hAnsi="Century Gothic"/>
          <w:b/>
        </w:rPr>
        <w:t>Workshop -</w:t>
      </w:r>
      <w:r w:rsidR="005A5D23">
        <w:rPr>
          <w:rFonts w:ascii="Century Gothic" w:hAnsi="Century Gothic"/>
        </w:rPr>
        <w:t xml:space="preserve"> February 8</w:t>
      </w:r>
      <w:r w:rsidR="005A5D23" w:rsidRPr="005A5D23">
        <w:rPr>
          <w:rFonts w:ascii="Century Gothic" w:hAnsi="Century Gothic"/>
          <w:vertAlign w:val="superscript"/>
        </w:rPr>
        <w:t>th</w:t>
      </w:r>
      <w:r w:rsidR="005A5D23">
        <w:rPr>
          <w:rFonts w:ascii="Century Gothic" w:hAnsi="Century Gothic"/>
        </w:rPr>
        <w:t>, 6pm-8pm at VTEC.  See Mrs. Lalanne for more information.</w:t>
      </w:r>
    </w:p>
    <w:p w:rsidR="005A5D23" w:rsidRDefault="005A5D23" w:rsidP="00FE07D6">
      <w:pPr>
        <w:rPr>
          <w:rFonts w:ascii="Century Gothic" w:hAnsi="Century Gothic"/>
        </w:rPr>
      </w:pPr>
    </w:p>
    <w:p w:rsidR="005A5D23" w:rsidRPr="005A5D23" w:rsidRDefault="005A5D23" w:rsidP="00FE07D6">
      <w:pPr>
        <w:rPr>
          <w:rFonts w:ascii="Century Gothic" w:hAnsi="Century Gothic"/>
        </w:rPr>
      </w:pPr>
      <w:r w:rsidRPr="005A5D23">
        <w:rPr>
          <w:rFonts w:ascii="Century Gothic" w:hAnsi="Century Gothic"/>
          <w:b/>
        </w:rPr>
        <w:t>FAFSA/CADAA Workshop</w:t>
      </w:r>
      <w:r>
        <w:rPr>
          <w:rFonts w:ascii="Century Gothic" w:hAnsi="Century Gothic"/>
        </w:rPr>
        <w:t xml:space="preserve"> – February </w:t>
      </w:r>
      <w:proofErr w:type="gramStart"/>
      <w:r>
        <w:rPr>
          <w:rFonts w:ascii="Century Gothic" w:hAnsi="Century Gothic"/>
        </w:rPr>
        <w:t>9</w:t>
      </w:r>
      <w:r w:rsidRPr="005A5D23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>, 5pm-8pm at Mt. Whitney High School.  See Mrs. Lalanne for more information.</w:t>
      </w:r>
    </w:p>
    <w:p w:rsidR="005A5D23" w:rsidRDefault="005A5D23" w:rsidP="00FE07D6">
      <w:pPr>
        <w:rPr>
          <w:rFonts w:ascii="Century Gothic" w:hAnsi="Century Gothic"/>
          <w:b/>
        </w:rPr>
      </w:pPr>
    </w:p>
    <w:p w:rsidR="00957167" w:rsidRPr="00957167" w:rsidRDefault="00957167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VTEC’s Open Enrollment </w:t>
      </w:r>
      <w:r>
        <w:rPr>
          <w:rFonts w:ascii="Century Gothic" w:hAnsi="Century Gothic"/>
        </w:rPr>
        <w:t xml:space="preserve">opens February </w:t>
      </w:r>
      <w:proofErr w:type="gramStart"/>
      <w:r>
        <w:rPr>
          <w:rFonts w:ascii="Century Gothic" w:hAnsi="Century Gothic"/>
        </w:rPr>
        <w:t>1</w:t>
      </w:r>
      <w:r w:rsidRPr="00957167">
        <w:rPr>
          <w:rFonts w:ascii="Century Gothic" w:hAnsi="Century Gothic"/>
          <w:vertAlign w:val="superscript"/>
        </w:rPr>
        <w:t>st</w:t>
      </w:r>
      <w:proofErr w:type="gramEnd"/>
      <w:r w:rsidR="000100D8">
        <w:rPr>
          <w:rFonts w:ascii="Century Gothic" w:hAnsi="Century Gothic"/>
        </w:rPr>
        <w:t>.  On-line interest A</w:t>
      </w:r>
      <w:r>
        <w:rPr>
          <w:rFonts w:ascii="Century Gothic" w:hAnsi="Century Gothic"/>
        </w:rPr>
        <w:t>pplication will be on the VTEC website</w:t>
      </w:r>
      <w:r w:rsidR="000100D8">
        <w:rPr>
          <w:rFonts w:ascii="Century Gothic" w:hAnsi="Century Gothic"/>
        </w:rPr>
        <w:t xml:space="preserve"> beginning February </w:t>
      </w:r>
      <w:proofErr w:type="gramStart"/>
      <w:r w:rsidR="000100D8">
        <w:rPr>
          <w:rFonts w:ascii="Century Gothic" w:hAnsi="Century Gothic"/>
        </w:rPr>
        <w:t>1st</w:t>
      </w:r>
      <w:proofErr w:type="gramEnd"/>
      <w:r>
        <w:rPr>
          <w:rFonts w:ascii="Century Gothic" w:hAnsi="Century Gothic"/>
        </w:rPr>
        <w:t>.  In additio</w:t>
      </w:r>
      <w:r w:rsidR="000100D8">
        <w:rPr>
          <w:rFonts w:ascii="Century Gothic" w:hAnsi="Century Gothic"/>
        </w:rPr>
        <w:t>n, parents need to complete an Enrollment P</w:t>
      </w:r>
      <w:r>
        <w:rPr>
          <w:rFonts w:ascii="Century Gothic" w:hAnsi="Century Gothic"/>
        </w:rPr>
        <w:t>acket that is available in the VTEC office</w:t>
      </w:r>
      <w:bookmarkStart w:id="0" w:name="_GoBack"/>
      <w:r w:rsidRPr="003A7856">
        <w:rPr>
          <w:rFonts w:ascii="Century Gothic" w:hAnsi="Century Gothic"/>
          <w:b/>
        </w:rPr>
        <w:t xml:space="preserve">.  Parent information night February </w:t>
      </w:r>
      <w:proofErr w:type="gramStart"/>
      <w:r w:rsidRPr="003A7856">
        <w:rPr>
          <w:rFonts w:ascii="Century Gothic" w:hAnsi="Century Gothic"/>
          <w:b/>
        </w:rPr>
        <w:t>8</w:t>
      </w:r>
      <w:r w:rsidRPr="003A7856">
        <w:rPr>
          <w:rFonts w:ascii="Century Gothic" w:hAnsi="Century Gothic"/>
          <w:b/>
          <w:vertAlign w:val="superscript"/>
        </w:rPr>
        <w:t>th</w:t>
      </w:r>
      <w:proofErr w:type="gramEnd"/>
      <w:r w:rsidRPr="003A7856">
        <w:rPr>
          <w:rFonts w:ascii="Century Gothic" w:hAnsi="Century Gothic"/>
          <w:b/>
        </w:rPr>
        <w:t xml:space="preserve"> at 6pm</w:t>
      </w:r>
      <w:bookmarkEnd w:id="0"/>
      <w:r>
        <w:rPr>
          <w:rFonts w:ascii="Century Gothic" w:hAnsi="Century Gothic"/>
        </w:rPr>
        <w:t>.  See attached flyer.</w:t>
      </w:r>
      <w:r w:rsidR="000100D8">
        <w:rPr>
          <w:rFonts w:ascii="Century Gothic" w:hAnsi="Century Gothic"/>
        </w:rPr>
        <w:t xml:space="preserve">  Please call the office with any questions – 622-3212.</w:t>
      </w:r>
    </w:p>
    <w:p w:rsidR="00957167" w:rsidRDefault="00957167" w:rsidP="00FE07D6">
      <w:pPr>
        <w:rPr>
          <w:rFonts w:ascii="Century Gothic" w:hAnsi="Century Gothic"/>
          <w:b/>
        </w:rPr>
      </w:pPr>
    </w:p>
    <w:p w:rsidR="000F0BBD" w:rsidRPr="009B6107" w:rsidRDefault="000F0BBD" w:rsidP="00FE07D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Sophomores –</w:t>
      </w:r>
      <w:r>
        <w:rPr>
          <w:rFonts w:ascii="Century Gothic" w:hAnsi="Century Gothic"/>
        </w:rPr>
        <w:t xml:space="preserve">If you are interested in </w:t>
      </w:r>
      <w:r w:rsidRPr="000F0BBD">
        <w:rPr>
          <w:rFonts w:ascii="Century Gothic" w:hAnsi="Century Gothic"/>
          <w:b/>
        </w:rPr>
        <w:t>On-Line Drivers Ed</w:t>
      </w:r>
      <w:r>
        <w:rPr>
          <w:rFonts w:ascii="Century Gothic" w:hAnsi="Century Gothic"/>
        </w:rPr>
        <w:t xml:space="preserve"> – please sign up in the office or with Mrs. Lalanne during break.  Any questions – see Mrs. Roebuck, Mrs. Lalanne or Mrs. Diaz.</w:t>
      </w:r>
      <w:r w:rsidR="009B6107">
        <w:rPr>
          <w:rFonts w:ascii="Century Gothic" w:hAnsi="Century Gothic"/>
        </w:rPr>
        <w:t xml:space="preserve">  </w:t>
      </w:r>
      <w:r w:rsidR="009B6107" w:rsidRPr="002B6599">
        <w:rPr>
          <w:rFonts w:ascii="Century Gothic" w:hAnsi="Century Gothic"/>
          <w:b/>
          <w:u w:val="single"/>
        </w:rPr>
        <w:t xml:space="preserve">Deadline to sign up is Monday, January </w:t>
      </w:r>
      <w:proofErr w:type="gramStart"/>
      <w:r w:rsidR="009B6107" w:rsidRPr="002B6599">
        <w:rPr>
          <w:rFonts w:ascii="Century Gothic" w:hAnsi="Century Gothic"/>
          <w:b/>
          <w:u w:val="single"/>
        </w:rPr>
        <w:t>30</w:t>
      </w:r>
      <w:r w:rsidR="009B6107" w:rsidRPr="002B6599">
        <w:rPr>
          <w:rFonts w:ascii="Century Gothic" w:hAnsi="Century Gothic"/>
          <w:b/>
          <w:u w:val="single"/>
          <w:vertAlign w:val="superscript"/>
        </w:rPr>
        <w:t>th</w:t>
      </w:r>
      <w:proofErr w:type="gramEnd"/>
      <w:r w:rsidR="009B6107" w:rsidRPr="002B6599">
        <w:rPr>
          <w:rFonts w:ascii="Century Gothic" w:hAnsi="Century Gothic"/>
          <w:b/>
          <w:u w:val="single"/>
        </w:rPr>
        <w:t>.</w:t>
      </w:r>
    </w:p>
    <w:p w:rsidR="000F0BBD" w:rsidRDefault="000F0BBD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FE07D6">
      <w:pPr>
        <w:rPr>
          <w:rFonts w:ascii="Century Gothic" w:hAnsi="Century Gothic"/>
          <w:b/>
        </w:rPr>
      </w:pPr>
    </w:p>
    <w:p w:rsidR="00121142" w:rsidRPr="00E30F31" w:rsidRDefault="00E30F31" w:rsidP="00121142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lastRenderedPageBreak/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7212EB" w:rsidRDefault="007212EB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It's that time of year to </w:t>
      </w:r>
      <w:r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</w:t>
      </w:r>
      <w:r w:rsidRPr="007A6B5E">
        <w:rPr>
          <w:rFonts w:ascii="Century Gothic" w:hAnsi="Century Gothic" w:cs="Helvetica"/>
        </w:rPr>
        <w:lastRenderedPageBreak/>
        <w:t>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3A7856" w:rsidP="006F58F9">
      <w:pPr>
        <w:rPr>
          <w:rFonts w:ascii="Century Gothic" w:eastAsia="Times New Roman" w:hAnsi="Century Gothic"/>
        </w:rPr>
      </w:pPr>
      <w:hyperlink r:id="rId10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Pr="004D5595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BC3CB5" w:rsidRDefault="00BC3CB5" w:rsidP="00791377">
      <w:pPr>
        <w:rPr>
          <w:rFonts w:ascii="Century Gothic" w:hAnsi="Century Gothic"/>
        </w:rPr>
      </w:pPr>
      <w:r>
        <w:rPr>
          <w:rFonts w:ascii="Century Gothic" w:hAnsi="Century Gothic"/>
        </w:rPr>
        <w:t>Thursday, February 2</w:t>
      </w:r>
      <w:r w:rsidRPr="00BC3CB5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– Foundation meeting @ 6pm</w:t>
      </w:r>
    </w:p>
    <w:p w:rsidR="00BC3CB5" w:rsidRDefault="00BC3CB5" w:rsidP="00791377">
      <w:pPr>
        <w:rPr>
          <w:rFonts w:ascii="Century Gothic" w:hAnsi="Century Gothic" w:cstheme="minorBidi"/>
          <w:b/>
          <w:bCs/>
          <w:color w:val="000000"/>
        </w:rPr>
      </w:pPr>
    </w:p>
    <w:sectPr w:rsidR="00BC3CB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36D7"/>
    <w:rsid w:val="0013486E"/>
    <w:rsid w:val="0015199B"/>
    <w:rsid w:val="0015199C"/>
    <w:rsid w:val="001701B6"/>
    <w:rsid w:val="00172C25"/>
    <w:rsid w:val="001A345E"/>
    <w:rsid w:val="001A56BD"/>
    <w:rsid w:val="001B2660"/>
    <w:rsid w:val="001C1A37"/>
    <w:rsid w:val="001C2404"/>
    <w:rsid w:val="001D5D0D"/>
    <w:rsid w:val="001D6795"/>
    <w:rsid w:val="001E5075"/>
    <w:rsid w:val="001E5885"/>
    <w:rsid w:val="001F2C7E"/>
    <w:rsid w:val="001F2DC8"/>
    <w:rsid w:val="002117C1"/>
    <w:rsid w:val="0022555E"/>
    <w:rsid w:val="00241130"/>
    <w:rsid w:val="002431B9"/>
    <w:rsid w:val="00246F56"/>
    <w:rsid w:val="00262668"/>
    <w:rsid w:val="00265486"/>
    <w:rsid w:val="00286F3A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871DF"/>
    <w:rsid w:val="00395AE6"/>
    <w:rsid w:val="00396E8C"/>
    <w:rsid w:val="003A2097"/>
    <w:rsid w:val="003A7856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A349D"/>
    <w:rsid w:val="004A590D"/>
    <w:rsid w:val="004D1E67"/>
    <w:rsid w:val="004D5595"/>
    <w:rsid w:val="004E50D4"/>
    <w:rsid w:val="004E5D6A"/>
    <w:rsid w:val="00510A2D"/>
    <w:rsid w:val="00526577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5D23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58D2"/>
    <w:rsid w:val="0073728E"/>
    <w:rsid w:val="00741200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9130DD"/>
    <w:rsid w:val="00930520"/>
    <w:rsid w:val="009424D2"/>
    <w:rsid w:val="00957167"/>
    <w:rsid w:val="00963185"/>
    <w:rsid w:val="009718CC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A00A51"/>
    <w:rsid w:val="00A01295"/>
    <w:rsid w:val="00A221B9"/>
    <w:rsid w:val="00A26A96"/>
    <w:rsid w:val="00A31D89"/>
    <w:rsid w:val="00A32813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B320D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ylor@vusd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protect-us.mimecast.com/s/2GMkCZ69BxU7N4ynIzGdPO?domain=docs.google.com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2022-12-02T15:42:00Z</cp:lastPrinted>
  <dcterms:created xsi:type="dcterms:W3CDTF">2023-01-26T17:46:00Z</dcterms:created>
  <dcterms:modified xsi:type="dcterms:W3CDTF">2023-01-27T15:48:00Z</dcterms:modified>
</cp:coreProperties>
</file>