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120CCB">
      <w:pPr>
        <w:pStyle w:val="Title"/>
        <w:jc w:val="center"/>
      </w:pPr>
      <w:r>
        <w:t>VISALIA TECHNICAL EARLY COLLEGE</w:t>
      </w:r>
    </w:p>
    <w:p w:rsidR="0062038D" w:rsidRDefault="0062038D" w:rsidP="00120CC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920C4">
        <w:rPr>
          <w:rFonts w:ascii="Arial" w:hAnsi="Arial" w:cs="Arial"/>
          <w:b/>
          <w:bCs/>
          <w:i/>
          <w:iCs/>
          <w:sz w:val="28"/>
          <w:szCs w:val="28"/>
        </w:rPr>
        <w:t>HOME OF THE WOLVERINES</w:t>
      </w:r>
    </w:p>
    <w:p w:rsidR="0062038D" w:rsidRDefault="0062038D" w:rsidP="00120CC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120CCB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120CCB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E41B56">
        <w:rPr>
          <w:rFonts w:ascii="Arial" w:hAnsi="Arial" w:cs="Arial"/>
          <w:b/>
          <w:bCs/>
        </w:rPr>
        <w:t xml:space="preserve">ly Bulletin - Volume 11; Issue </w:t>
      </w:r>
      <w:r w:rsidR="004E35F0">
        <w:rPr>
          <w:rFonts w:ascii="Arial" w:hAnsi="Arial" w:cs="Arial"/>
          <w:b/>
          <w:bCs/>
        </w:rPr>
        <w:t>114</w:t>
      </w:r>
    </w:p>
    <w:p w:rsidR="00D9456C" w:rsidRDefault="004E35F0" w:rsidP="00120CCB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9F2BCE">
        <w:rPr>
          <w:rFonts w:ascii="Arial" w:hAnsi="Arial" w:cs="Arial"/>
          <w:b/>
          <w:bCs/>
          <w:sz w:val="36"/>
          <w:szCs w:val="36"/>
        </w:rPr>
        <w:t>DAY, FEBR</w:t>
      </w:r>
      <w:r w:rsidR="00120CCB">
        <w:rPr>
          <w:rFonts w:ascii="Arial" w:hAnsi="Arial" w:cs="Arial"/>
          <w:b/>
          <w:bCs/>
          <w:sz w:val="36"/>
          <w:szCs w:val="36"/>
        </w:rPr>
        <w:t>UARY</w:t>
      </w:r>
      <w:r w:rsidR="00CB3FEB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21</w:t>
      </w:r>
      <w:r w:rsidR="00A663E9">
        <w:rPr>
          <w:rFonts w:ascii="Arial" w:hAnsi="Arial" w:cs="Arial"/>
          <w:b/>
          <w:bCs/>
          <w:sz w:val="36"/>
          <w:szCs w:val="36"/>
        </w:rPr>
        <w:t>, 2023</w:t>
      </w:r>
    </w:p>
    <w:p w:rsidR="00120CCB" w:rsidRDefault="009F2BCE" w:rsidP="00120CCB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245441C" wp14:editId="7652C8B3">
            <wp:extent cx="3162300" cy="1356995"/>
            <wp:effectExtent l="0" t="0" r="0" b="0"/>
            <wp:docPr id="3" name="Picture 3" descr="Owl Wedding Invitation Valentine's Day Clip Art, PNG, 1600x1067px, Owl, Art,  Baby Shower, Beak, Bird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 Wedding Invitation Valentine's Day Clip Art, PNG, 1600x1067px, Owl, Art,  Baby Shower, Beak, Bird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70" cy="137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41" w:rsidRPr="00972F63" w:rsidRDefault="00DD2641" w:rsidP="00FA663B">
      <w:pPr>
        <w:spacing w:before="100" w:beforeAutospacing="1" w:after="100" w:afterAutospacing="1"/>
        <w:jc w:val="center"/>
        <w:rPr>
          <w:rFonts w:ascii="Century Gothic" w:eastAsia="Times New Roman" w:hAnsi="Century Gothic" w:cs="Tahoma"/>
          <w:b/>
          <w:color w:val="333333"/>
          <w:sz w:val="36"/>
          <w:szCs w:val="36"/>
          <w:highlight w:val="green"/>
          <w:u w:val="single"/>
        </w:rPr>
      </w:pPr>
      <w:r w:rsidRPr="00972F63">
        <w:rPr>
          <w:rFonts w:ascii="Century Gothic" w:eastAsia="Times New Roman" w:hAnsi="Century Gothic" w:cs="Tahoma"/>
          <w:b/>
          <w:color w:val="333333"/>
          <w:sz w:val="36"/>
          <w:szCs w:val="36"/>
          <w:highlight w:val="green"/>
          <w:u w:val="single"/>
        </w:rPr>
        <w:t>Tuesday</w:t>
      </w:r>
      <w:r w:rsidR="004E35F0" w:rsidRPr="00972F63">
        <w:rPr>
          <w:rFonts w:ascii="Century Gothic" w:eastAsia="Times New Roman" w:hAnsi="Century Gothic" w:cs="Tahoma"/>
          <w:b/>
          <w:color w:val="333333"/>
          <w:sz w:val="36"/>
          <w:szCs w:val="36"/>
          <w:highlight w:val="green"/>
          <w:u w:val="single"/>
        </w:rPr>
        <w:t>,</w:t>
      </w:r>
      <w:r w:rsidRPr="00972F63">
        <w:rPr>
          <w:rFonts w:ascii="Century Gothic" w:eastAsia="Times New Roman" w:hAnsi="Century Gothic" w:cs="Tahoma"/>
          <w:b/>
          <w:color w:val="333333"/>
          <w:sz w:val="36"/>
          <w:szCs w:val="36"/>
          <w:highlight w:val="green"/>
          <w:u w:val="single"/>
        </w:rPr>
        <w:t xml:space="preserve"> February 2</w:t>
      </w:r>
      <w:r w:rsidR="00FA663B" w:rsidRPr="00972F63">
        <w:rPr>
          <w:rFonts w:ascii="Century Gothic" w:eastAsia="Times New Roman" w:hAnsi="Century Gothic" w:cs="Tahoma"/>
          <w:b/>
          <w:color w:val="333333"/>
          <w:sz w:val="36"/>
          <w:szCs w:val="36"/>
          <w:highlight w:val="green"/>
          <w:u w:val="single"/>
        </w:rPr>
        <w:t>1st – All 6 Periods/No Homeroom</w:t>
      </w:r>
    </w:p>
    <w:p w:rsidR="00DD2641" w:rsidRDefault="00DD2641" w:rsidP="00FA663B">
      <w:pPr>
        <w:spacing w:before="100" w:beforeAutospacing="1" w:after="100" w:afterAutospacing="1"/>
        <w:rPr>
          <w:rFonts w:ascii="Century Gothic" w:eastAsia="Times New Roman" w:hAnsi="Century Gothic" w:cs="Tahoma"/>
          <w:b/>
          <w:color w:val="333333"/>
          <w:sz w:val="28"/>
          <w:szCs w:val="28"/>
          <w:u w:val="single"/>
        </w:rPr>
      </w:pPr>
      <w:r w:rsidRPr="00DD2641">
        <w:rPr>
          <w:rFonts w:ascii="Century Gothic" w:eastAsia="Times New Roman" w:hAnsi="Century Gothic" w:cs="Tahoma"/>
          <w:b/>
          <w:color w:val="333333"/>
          <w:sz w:val="28"/>
          <w:szCs w:val="28"/>
          <w:highlight w:val="green"/>
          <w:u w:val="single"/>
        </w:rPr>
        <w:t>Be</w:t>
      </w:r>
      <w:r w:rsidR="008E7E7C">
        <w:rPr>
          <w:rFonts w:ascii="Century Gothic" w:eastAsia="Times New Roman" w:hAnsi="Century Gothic" w:cs="Tahoma"/>
          <w:b/>
          <w:color w:val="333333"/>
          <w:sz w:val="28"/>
          <w:szCs w:val="28"/>
          <w:highlight w:val="green"/>
          <w:u w:val="single"/>
        </w:rPr>
        <w:t>l</w:t>
      </w:r>
      <w:r w:rsidRPr="00DD2641">
        <w:rPr>
          <w:rFonts w:ascii="Century Gothic" w:eastAsia="Times New Roman" w:hAnsi="Century Gothic" w:cs="Tahoma"/>
          <w:b/>
          <w:color w:val="333333"/>
          <w:sz w:val="28"/>
          <w:szCs w:val="28"/>
          <w:highlight w:val="green"/>
          <w:u w:val="single"/>
        </w:rPr>
        <w:t xml:space="preserve">l Schedule for February </w:t>
      </w:r>
      <w:proofErr w:type="gramStart"/>
      <w:r w:rsidR="006A47C6">
        <w:rPr>
          <w:rFonts w:ascii="Century Gothic" w:eastAsia="Times New Roman" w:hAnsi="Century Gothic" w:cs="Tahoma"/>
          <w:b/>
          <w:color w:val="333333"/>
          <w:sz w:val="28"/>
          <w:szCs w:val="28"/>
          <w:highlight w:val="green"/>
          <w:u w:val="single"/>
        </w:rPr>
        <w:t>21st</w:t>
      </w:r>
      <w:proofErr w:type="gramEnd"/>
      <w:r w:rsidRPr="00DD2641">
        <w:rPr>
          <w:rFonts w:ascii="Century Gothic" w:eastAsia="Times New Roman" w:hAnsi="Century Gothic" w:cs="Tahoma"/>
          <w:b/>
          <w:color w:val="333333"/>
          <w:sz w:val="28"/>
          <w:szCs w:val="28"/>
          <w:highlight w:val="green"/>
          <w:u w:val="single"/>
        </w:rPr>
        <w:t>:</w:t>
      </w:r>
    </w:p>
    <w:p w:rsidR="00DD2641" w:rsidRDefault="00DD2641" w:rsidP="00192191">
      <w:pPr>
        <w:spacing w:before="100" w:beforeAutospacing="1" w:after="100" w:afterAutospacing="1"/>
        <w:rPr>
          <w:rFonts w:ascii="Century Gothic" w:eastAsia="Times New Roman" w:hAnsi="Century Gothic" w:cs="Tahoma"/>
          <w:b/>
          <w:color w:val="333333"/>
        </w:rPr>
      </w:pPr>
      <w:r w:rsidRPr="00126206">
        <w:rPr>
          <w:noProof/>
        </w:rPr>
        <w:drawing>
          <wp:inline distT="0" distB="0" distL="0" distR="0" wp14:anchorId="2AE74EDF" wp14:editId="06C98FFD">
            <wp:extent cx="2724150" cy="2349300"/>
            <wp:effectExtent l="0" t="0" r="0" b="0"/>
            <wp:docPr id="2" name="Picture 2" descr="C:\Users\kroebuck\Desktop\2022 Bell Schedule\6th Period Bell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Desktop\2022 Bell Schedule\6th Period Bell Schedu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29" cy="23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C3" w:rsidRDefault="005D44C3" w:rsidP="00192191">
      <w:pPr>
        <w:spacing w:before="100" w:beforeAutospacing="1" w:after="100" w:afterAutospacing="1"/>
        <w:rPr>
          <w:rFonts w:ascii="Century Gothic" w:eastAsia="Times New Roman" w:hAnsi="Century Gothic" w:cs="Tahoma"/>
          <w:b/>
          <w:color w:val="333333"/>
        </w:rPr>
      </w:pPr>
      <w:r>
        <w:rPr>
          <w:rFonts w:ascii="Century Gothic" w:eastAsia="Times New Roman" w:hAnsi="Century Gothic" w:cs="Tahoma"/>
          <w:b/>
          <w:color w:val="333333"/>
        </w:rPr>
        <w:t xml:space="preserve">Horticulture Pizza Sales </w:t>
      </w:r>
      <w:proofErr w:type="gramStart"/>
      <w:r>
        <w:rPr>
          <w:rFonts w:ascii="Century Gothic" w:eastAsia="Times New Roman" w:hAnsi="Century Gothic" w:cs="Tahoma"/>
          <w:b/>
          <w:color w:val="333333"/>
        </w:rPr>
        <w:t>-</w:t>
      </w:r>
      <w:r>
        <w:rPr>
          <w:rFonts w:ascii="Century Gothic" w:eastAsia="Times New Roman" w:hAnsi="Century Gothic" w:cs="Tahoma"/>
          <w:color w:val="333333"/>
        </w:rPr>
        <w:t xml:space="preserve">  </w:t>
      </w:r>
      <w:r w:rsidR="00DF5896">
        <w:rPr>
          <w:rFonts w:ascii="Century Gothic" w:eastAsia="Times New Roman" w:hAnsi="Century Gothic" w:cs="Tahoma"/>
          <w:color w:val="333333"/>
        </w:rPr>
        <w:t>Pizza</w:t>
      </w:r>
      <w:proofErr w:type="gramEnd"/>
      <w:r w:rsidR="00DF5896">
        <w:rPr>
          <w:rFonts w:ascii="Century Gothic" w:eastAsia="Times New Roman" w:hAnsi="Century Gothic" w:cs="Tahoma"/>
          <w:color w:val="333333"/>
        </w:rPr>
        <w:t xml:space="preserve"> sales Friday during lunch.  $2 per slice.  Cash only.</w:t>
      </w:r>
    </w:p>
    <w:p w:rsidR="002A5434" w:rsidRDefault="002A5434" w:rsidP="00192191">
      <w:pPr>
        <w:spacing w:before="100" w:beforeAutospacing="1" w:after="100" w:afterAutospacing="1"/>
        <w:rPr>
          <w:rFonts w:ascii="Century Gothic" w:eastAsia="Times New Roman" w:hAnsi="Century Gothic" w:cs="Tahoma"/>
          <w:color w:val="333333"/>
        </w:rPr>
      </w:pPr>
      <w:r w:rsidRPr="002A5434">
        <w:rPr>
          <w:rFonts w:ascii="Century Gothic" w:eastAsia="Times New Roman" w:hAnsi="Century Gothic" w:cs="Tahoma"/>
          <w:b/>
          <w:color w:val="333333"/>
        </w:rPr>
        <w:t>Denim and Diamond Tickets</w:t>
      </w:r>
      <w:r>
        <w:rPr>
          <w:rFonts w:ascii="Century Gothic" w:eastAsia="Times New Roman" w:hAnsi="Century Gothic" w:cs="Tahoma"/>
          <w:color w:val="333333"/>
        </w:rPr>
        <w:t xml:space="preserve"> are available for sale in the office.  Tickets are $60 each.  Cas</w:t>
      </w:r>
      <w:r w:rsidR="005965DF">
        <w:rPr>
          <w:rFonts w:ascii="Century Gothic" w:eastAsia="Times New Roman" w:hAnsi="Century Gothic" w:cs="Tahoma"/>
          <w:color w:val="333333"/>
        </w:rPr>
        <w:t xml:space="preserve">h or check accepted.  The event is Saturday, March </w:t>
      </w:r>
      <w:proofErr w:type="gramStart"/>
      <w:r w:rsidR="005965DF">
        <w:rPr>
          <w:rFonts w:ascii="Century Gothic" w:eastAsia="Times New Roman" w:hAnsi="Century Gothic" w:cs="Tahoma"/>
          <w:color w:val="333333"/>
        </w:rPr>
        <w:t>4</w:t>
      </w:r>
      <w:r w:rsidR="005965DF" w:rsidRPr="005965DF">
        <w:rPr>
          <w:rFonts w:ascii="Century Gothic" w:eastAsia="Times New Roman" w:hAnsi="Century Gothic" w:cs="Tahoma"/>
          <w:color w:val="333333"/>
          <w:vertAlign w:val="superscript"/>
        </w:rPr>
        <w:t>th</w:t>
      </w:r>
      <w:proofErr w:type="gramEnd"/>
      <w:r w:rsidR="005965DF">
        <w:rPr>
          <w:rFonts w:ascii="Century Gothic" w:eastAsia="Times New Roman" w:hAnsi="Century Gothic" w:cs="Tahoma"/>
          <w:color w:val="333333"/>
        </w:rPr>
        <w:t xml:space="preserve">.  </w:t>
      </w:r>
    </w:p>
    <w:p w:rsidR="00C2277C" w:rsidRDefault="00C2277C" w:rsidP="00FE07D6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FFA Canned Food Drive –</w:t>
      </w:r>
      <w:r>
        <w:rPr>
          <w:rFonts w:ascii="Century Gothic" w:hAnsi="Century Gothic"/>
        </w:rPr>
        <w:t>February 20-24</w:t>
      </w:r>
      <w:r w:rsidRPr="00C2277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 Every 10 items counts as an hour of community service.  Turn your canned food/non-perishable items into your Ag teacher.  See flyer in office.</w:t>
      </w:r>
    </w:p>
    <w:p w:rsidR="00972F63" w:rsidRPr="00C2277C" w:rsidRDefault="00972F63" w:rsidP="00FE07D6">
      <w:pPr>
        <w:rPr>
          <w:rFonts w:ascii="Century Gothic" w:hAnsi="Century Gothic"/>
        </w:rPr>
      </w:pPr>
      <w:bookmarkStart w:id="0" w:name="_GoBack"/>
      <w:bookmarkEnd w:id="0"/>
    </w:p>
    <w:p w:rsidR="00957167" w:rsidRPr="00957167" w:rsidRDefault="00957167" w:rsidP="00FE07D6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VTEC’s Open Enrollment </w:t>
      </w:r>
      <w:r>
        <w:rPr>
          <w:rFonts w:ascii="Century Gothic" w:hAnsi="Century Gothic"/>
        </w:rPr>
        <w:t xml:space="preserve">opens February </w:t>
      </w:r>
      <w:proofErr w:type="gramStart"/>
      <w:r>
        <w:rPr>
          <w:rFonts w:ascii="Century Gothic" w:hAnsi="Century Gothic"/>
        </w:rPr>
        <w:t>1</w:t>
      </w:r>
      <w:r w:rsidRPr="00957167">
        <w:rPr>
          <w:rFonts w:ascii="Century Gothic" w:hAnsi="Century Gothic"/>
          <w:vertAlign w:val="superscript"/>
        </w:rPr>
        <w:t>st</w:t>
      </w:r>
      <w:proofErr w:type="gramEnd"/>
      <w:r w:rsidR="000100D8">
        <w:rPr>
          <w:rFonts w:ascii="Century Gothic" w:hAnsi="Century Gothic"/>
        </w:rPr>
        <w:t>.  On-line interest A</w:t>
      </w:r>
      <w:r>
        <w:rPr>
          <w:rFonts w:ascii="Century Gothic" w:hAnsi="Century Gothic"/>
        </w:rPr>
        <w:t>pplication will be on the VTEC website</w:t>
      </w:r>
      <w:r w:rsidR="000100D8">
        <w:rPr>
          <w:rFonts w:ascii="Century Gothic" w:hAnsi="Century Gothic"/>
        </w:rPr>
        <w:t xml:space="preserve"> beginning February </w:t>
      </w:r>
      <w:proofErr w:type="gramStart"/>
      <w:r w:rsidR="000100D8">
        <w:rPr>
          <w:rFonts w:ascii="Century Gothic" w:hAnsi="Century Gothic"/>
        </w:rPr>
        <w:t>1st</w:t>
      </w:r>
      <w:proofErr w:type="gramEnd"/>
      <w:r>
        <w:rPr>
          <w:rFonts w:ascii="Century Gothic" w:hAnsi="Century Gothic"/>
        </w:rPr>
        <w:t>.  In additio</w:t>
      </w:r>
      <w:r w:rsidR="000100D8">
        <w:rPr>
          <w:rFonts w:ascii="Century Gothic" w:hAnsi="Century Gothic"/>
        </w:rPr>
        <w:t>n, parents need to complete an Enrollment P</w:t>
      </w:r>
      <w:r>
        <w:rPr>
          <w:rFonts w:ascii="Century Gothic" w:hAnsi="Century Gothic"/>
        </w:rPr>
        <w:t>acket that is available in the VTEC office</w:t>
      </w:r>
      <w:r w:rsidRPr="003A7856">
        <w:rPr>
          <w:rFonts w:ascii="Century Gothic" w:hAnsi="Century Gothic"/>
          <w:b/>
        </w:rPr>
        <w:t xml:space="preserve">.  Parent information night February </w:t>
      </w:r>
      <w:proofErr w:type="gramStart"/>
      <w:r w:rsidRPr="003A7856">
        <w:rPr>
          <w:rFonts w:ascii="Century Gothic" w:hAnsi="Century Gothic"/>
          <w:b/>
        </w:rPr>
        <w:t>8</w:t>
      </w:r>
      <w:r w:rsidRPr="003A7856">
        <w:rPr>
          <w:rFonts w:ascii="Century Gothic" w:hAnsi="Century Gothic"/>
          <w:b/>
          <w:vertAlign w:val="superscript"/>
        </w:rPr>
        <w:t>th</w:t>
      </w:r>
      <w:proofErr w:type="gramEnd"/>
      <w:r w:rsidRPr="003A7856">
        <w:rPr>
          <w:rFonts w:ascii="Century Gothic" w:hAnsi="Century Gothic"/>
          <w:b/>
        </w:rPr>
        <w:t xml:space="preserve"> at 6pm</w:t>
      </w:r>
      <w:r>
        <w:rPr>
          <w:rFonts w:ascii="Century Gothic" w:hAnsi="Century Gothic"/>
        </w:rPr>
        <w:t>.  See attached flyer.</w:t>
      </w:r>
      <w:r w:rsidR="000100D8">
        <w:rPr>
          <w:rFonts w:ascii="Century Gothic" w:hAnsi="Century Gothic"/>
        </w:rPr>
        <w:t xml:space="preserve">  Please call the office with any questions – 622-3212.</w:t>
      </w:r>
    </w:p>
    <w:p w:rsidR="00957167" w:rsidRDefault="00957167" w:rsidP="00FE07D6">
      <w:pPr>
        <w:rPr>
          <w:rFonts w:ascii="Century Gothic" w:hAnsi="Century Gothic"/>
          <w:b/>
        </w:rPr>
      </w:pPr>
    </w:p>
    <w:p w:rsidR="00EE080E" w:rsidRPr="00EE080E" w:rsidRDefault="00EE080E" w:rsidP="00FE07D6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Seniors – Grad Bash – June 2, 2022.</w:t>
      </w:r>
      <w:r>
        <w:rPr>
          <w:rFonts w:ascii="Century Gothic" w:hAnsi="Century Gothic"/>
        </w:rPr>
        <w:t xml:space="preserve">  Cost is $157 per student and includes ticket, transportation, meal voucher and a bag.  All payments are due by </w:t>
      </w:r>
      <w:r w:rsidRPr="00EE080E">
        <w:rPr>
          <w:rFonts w:ascii="Century Gothic" w:hAnsi="Century Gothic"/>
          <w:u w:val="single"/>
        </w:rPr>
        <w:t>April 10, 2023</w:t>
      </w:r>
      <w:r>
        <w:rPr>
          <w:rFonts w:ascii="Century Gothic" w:hAnsi="Century Gothic"/>
        </w:rPr>
        <w:t xml:space="preserve"> to Mrs. Kavada</w:t>
      </w:r>
      <w:r w:rsidR="00536E6B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in Finance.  See Ms. </w:t>
      </w:r>
      <w:proofErr w:type="spellStart"/>
      <w:r>
        <w:rPr>
          <w:rFonts w:ascii="Century Gothic" w:hAnsi="Century Gothic"/>
        </w:rPr>
        <w:t>VanAuken</w:t>
      </w:r>
      <w:proofErr w:type="spellEnd"/>
      <w:r>
        <w:rPr>
          <w:rFonts w:ascii="Century Gothic" w:hAnsi="Century Gothic"/>
        </w:rPr>
        <w:t xml:space="preserve"> or Mr. Braun with any questions.</w:t>
      </w:r>
    </w:p>
    <w:p w:rsidR="004176BD" w:rsidRDefault="004176BD" w:rsidP="00993DBD">
      <w:pPr>
        <w:rPr>
          <w:rFonts w:ascii="Century Gothic" w:eastAsia="Times New Roman" w:hAnsi="Century Gothic" w:cs="Calibri"/>
          <w:b/>
          <w:color w:val="000000"/>
        </w:rPr>
      </w:pPr>
    </w:p>
    <w:p w:rsidR="00A762F7" w:rsidRPr="00A762F7" w:rsidRDefault="00A762F7" w:rsidP="00993DBD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</w:rPr>
        <w:t xml:space="preserve">Parents – </w:t>
      </w:r>
      <w:r>
        <w:rPr>
          <w:rFonts w:ascii="Century Gothic" w:eastAsia="Times New Roman" w:hAnsi="Century Gothic" w:cs="Calibri"/>
          <w:color w:val="000000"/>
        </w:rPr>
        <w:t xml:space="preserve">The district has made COVID test kits available to families.  Contact the office if you ae in need of a COVID test kit.  FREE to VUSD families. </w:t>
      </w:r>
    </w:p>
    <w:p w:rsidR="00A762F7" w:rsidRDefault="00A762F7" w:rsidP="00993DBD">
      <w:pPr>
        <w:rPr>
          <w:rFonts w:ascii="Century Gothic" w:eastAsia="Times New Roman" w:hAnsi="Century Gothic" w:cs="Calibri"/>
          <w:b/>
          <w:color w:val="000000"/>
        </w:rPr>
      </w:pPr>
    </w:p>
    <w:p w:rsidR="005D0B0B" w:rsidRDefault="00A85B4C" w:rsidP="00F93088">
      <w:pPr>
        <w:rPr>
          <w:rFonts w:ascii="Century Gothic" w:hAnsi="Century Gothic"/>
          <w:b/>
        </w:rPr>
      </w:pPr>
      <w:r w:rsidRPr="009E2D01">
        <w:rPr>
          <w:rFonts w:ascii="Century Gothic" w:hAnsi="Century Gothic"/>
          <w:b/>
          <w:highlight w:val="yellow"/>
          <w:u w:val="single"/>
        </w:rPr>
        <w:t>Y</w:t>
      </w:r>
      <w:r w:rsidR="009E2D01" w:rsidRPr="009E2D01">
        <w:rPr>
          <w:rFonts w:ascii="Century Gothic" w:hAnsi="Century Gothic"/>
          <w:b/>
          <w:highlight w:val="yellow"/>
          <w:u w:val="single"/>
        </w:rPr>
        <w:t>EARBOOKS</w:t>
      </w:r>
      <w:r w:rsidRPr="00A85B4C">
        <w:rPr>
          <w:rFonts w:ascii="Century Gothic" w:hAnsi="Century Gothic"/>
          <w:b/>
        </w:rPr>
        <w:t xml:space="preserve"> are on sale in the office from 1pm-4pm.  </w:t>
      </w:r>
      <w:r w:rsidR="005D0B0B">
        <w:rPr>
          <w:rFonts w:ascii="Century Gothic" w:hAnsi="Century Gothic"/>
          <w:b/>
        </w:rPr>
        <w:t xml:space="preserve">Forms are available in the office.  </w:t>
      </w:r>
    </w:p>
    <w:p w:rsidR="00A85B4C" w:rsidRPr="00A85B4C" w:rsidRDefault="00A85B4C" w:rsidP="00F93088">
      <w:pPr>
        <w:rPr>
          <w:rFonts w:ascii="Century Gothic" w:hAnsi="Century Gothic"/>
          <w:b/>
          <w:sz w:val="22"/>
          <w:szCs w:val="22"/>
        </w:rPr>
      </w:pPr>
      <w:r w:rsidRPr="00A85B4C">
        <w:rPr>
          <w:rFonts w:ascii="Century Gothic" w:hAnsi="Century Gothic"/>
          <w:b/>
        </w:rPr>
        <w:t>See pricing below:</w:t>
      </w:r>
    </w:p>
    <w:p w:rsidR="00A85B4C" w:rsidRPr="00A85B4C" w:rsidRDefault="00A85B4C" w:rsidP="00F9308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Winter Price: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A85B4C">
        <w:rPr>
          <w:rFonts w:ascii="Century Gothic" w:hAnsi="Century Gothic"/>
          <w:b/>
        </w:rPr>
        <w:t>$60</w:t>
      </w:r>
      <w:r>
        <w:rPr>
          <w:rFonts w:ascii="Century Gothic" w:hAnsi="Century Gothic"/>
          <w:b/>
        </w:rPr>
        <w:t xml:space="preserve"> -</w:t>
      </w:r>
      <w:r>
        <w:rPr>
          <w:rFonts w:ascii="Century Gothic" w:hAnsi="Century Gothic"/>
          <w:b/>
        </w:rPr>
        <w:tab/>
      </w:r>
      <w:r w:rsidRPr="00A85B4C">
        <w:rPr>
          <w:rFonts w:ascii="Century Gothic" w:hAnsi="Century Gothic"/>
        </w:rPr>
        <w:t>November 2, 2022 – March 1</w:t>
      </w:r>
      <w:proofErr w:type="gramStart"/>
      <w:r w:rsidRPr="00A85B4C">
        <w:rPr>
          <w:rFonts w:ascii="Century Gothic" w:hAnsi="Century Gothic"/>
        </w:rPr>
        <w:t>,2023</w:t>
      </w:r>
      <w:proofErr w:type="gramEnd"/>
    </w:p>
    <w:p w:rsidR="00A85B4C" w:rsidRDefault="00A85B4C" w:rsidP="00F9308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Spring Price: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A85B4C">
        <w:rPr>
          <w:rFonts w:ascii="Century Gothic" w:hAnsi="Century Gothic"/>
          <w:b/>
        </w:rPr>
        <w:t>$65</w:t>
      </w:r>
      <w:r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ab/>
      </w:r>
      <w:r w:rsidRPr="00A85B4C">
        <w:rPr>
          <w:rFonts w:ascii="Century Gothic" w:hAnsi="Century Gothic"/>
        </w:rPr>
        <w:t xml:space="preserve">March 2- </w:t>
      </w:r>
      <w:r w:rsidR="005A7048">
        <w:rPr>
          <w:rFonts w:ascii="Century Gothic" w:hAnsi="Century Gothic"/>
        </w:rPr>
        <w:t xml:space="preserve">Until </w:t>
      </w:r>
      <w:r w:rsidRPr="00A85B4C">
        <w:rPr>
          <w:rFonts w:ascii="Century Gothic" w:hAnsi="Century Gothic"/>
        </w:rPr>
        <w:t xml:space="preserve">Sold </w:t>
      </w:r>
      <w:r w:rsidR="005A7048">
        <w:rPr>
          <w:rFonts w:ascii="Century Gothic" w:hAnsi="Century Gothic"/>
        </w:rPr>
        <w:t>Out</w:t>
      </w:r>
    </w:p>
    <w:p w:rsidR="00323602" w:rsidRPr="00A85B4C" w:rsidRDefault="00323602" w:rsidP="00F93088">
      <w:pPr>
        <w:rPr>
          <w:rFonts w:ascii="Century Gothic" w:hAnsi="Century Gothic"/>
        </w:rPr>
      </w:pPr>
    </w:p>
    <w:p w:rsidR="00A3634D" w:rsidRPr="00A3634D" w:rsidRDefault="00A3634D" w:rsidP="00A3634D">
      <w:pPr>
        <w:rPr>
          <w:rFonts w:ascii="Century Gothic" w:eastAsia="Times New Roman" w:hAnsi="Century Gothic"/>
        </w:rPr>
      </w:pPr>
      <w:r w:rsidRPr="00A3634D">
        <w:rPr>
          <w:rFonts w:ascii="Century Gothic" w:eastAsia="Times New Roman" w:hAnsi="Century Gothic" w:cs="Calibri"/>
          <w:b/>
          <w:color w:val="000000"/>
          <w:shd w:val="clear" w:color="auto" w:fill="FFFFFF"/>
        </w:rPr>
        <w:t>Seniors</w:t>
      </w:r>
      <w:r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 –</w:t>
      </w:r>
      <w:r w:rsidR="007212EB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 </w:t>
      </w:r>
      <w:proofErr w:type="gramStart"/>
      <w:r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>It's</w:t>
      </w:r>
      <w:proofErr w:type="gramEnd"/>
      <w:r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 that time of year to purchase your Senior page. A full page (8x10) is $25. A half page (5x7) is $15. All photos and parent lette</w:t>
      </w:r>
      <w:r w:rsidR="00D53BF7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rs/messages are due by March </w:t>
      </w:r>
      <w:proofErr w:type="gramStart"/>
      <w:r w:rsidR="00D53BF7">
        <w:rPr>
          <w:rFonts w:ascii="Century Gothic" w:eastAsia="Times New Roman" w:hAnsi="Century Gothic" w:cs="Calibri"/>
          <w:color w:val="000000"/>
          <w:shd w:val="clear" w:color="auto" w:fill="FFFFFF"/>
        </w:rPr>
        <w:t>15th</w:t>
      </w:r>
      <w:proofErr w:type="gramEnd"/>
      <w:r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. Please submit all photos and parent letters/messages to the email address: </w:t>
      </w:r>
      <w:hyperlink r:id="rId8" w:history="1">
        <w:r w:rsidRPr="00A3634D">
          <w:rPr>
            <w:rStyle w:val="Hyperlink"/>
            <w:rFonts w:ascii="Century Gothic" w:eastAsia="Times New Roman" w:hAnsi="Century Gothic" w:cs="Calibri"/>
            <w:i/>
            <w:iCs/>
            <w:shd w:val="clear" w:color="auto" w:fill="FFFFFF"/>
          </w:rPr>
          <w:t>staylor@vusd.us</w:t>
        </w:r>
      </w:hyperlink>
      <w:r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. Also, please label the photos with the student's name. You can purchase your </w:t>
      </w:r>
      <w:proofErr w:type="gramStart"/>
      <w:r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>Senior</w:t>
      </w:r>
      <w:proofErr w:type="gramEnd"/>
      <w:r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 page in the offic</w:t>
      </w:r>
      <w:r>
        <w:rPr>
          <w:rFonts w:ascii="Century Gothic" w:eastAsia="Times New Roman" w:hAnsi="Century Gothic" w:cs="Calibri"/>
          <w:color w:val="000000"/>
          <w:shd w:val="clear" w:color="auto" w:fill="FFFFFF"/>
        </w:rPr>
        <w:t>e with Mrs. Kavadas from 1-4pm.</w:t>
      </w:r>
    </w:p>
    <w:p w:rsidR="004E35F0" w:rsidRPr="00192191" w:rsidRDefault="004E35F0" w:rsidP="004E35F0">
      <w:pPr>
        <w:spacing w:before="100" w:beforeAutospacing="1" w:after="100" w:afterAutospacing="1"/>
        <w:rPr>
          <w:rFonts w:ascii="Century Gothic" w:eastAsia="Times New Roman" w:hAnsi="Century Gothic" w:cs="Tahoma"/>
          <w:color w:val="333333"/>
        </w:rPr>
      </w:pPr>
      <w:r>
        <w:rPr>
          <w:rFonts w:ascii="Century Gothic" w:eastAsia="Times New Roman" w:hAnsi="Century Gothic" w:cs="Tahoma"/>
          <w:color w:val="333333"/>
        </w:rPr>
        <w:t xml:space="preserve">Starting Monday, February </w:t>
      </w:r>
      <w:proofErr w:type="gramStart"/>
      <w:r>
        <w:rPr>
          <w:rFonts w:ascii="Century Gothic" w:eastAsia="Times New Roman" w:hAnsi="Century Gothic" w:cs="Tahoma"/>
          <w:color w:val="333333"/>
        </w:rPr>
        <w:t>6</w:t>
      </w:r>
      <w:r w:rsidRPr="00192191">
        <w:rPr>
          <w:rFonts w:ascii="Century Gothic" w:eastAsia="Times New Roman" w:hAnsi="Century Gothic" w:cs="Tahoma"/>
          <w:color w:val="333333"/>
          <w:vertAlign w:val="superscript"/>
        </w:rPr>
        <w:t>th</w:t>
      </w:r>
      <w:proofErr w:type="gramEnd"/>
      <w:r w:rsidRPr="00192191">
        <w:rPr>
          <w:rFonts w:ascii="Century Gothic" w:eastAsia="Times New Roman" w:hAnsi="Century Gothic" w:cs="Tahoma"/>
          <w:color w:val="333333"/>
        </w:rPr>
        <w:t>, 10</w:t>
      </w:r>
      <w:r w:rsidRPr="00192191">
        <w:rPr>
          <w:rFonts w:ascii="Century Gothic" w:eastAsia="Times New Roman" w:hAnsi="Century Gothic" w:cs="Tahoma"/>
          <w:color w:val="333333"/>
          <w:vertAlign w:val="superscript"/>
        </w:rPr>
        <w:t>th</w:t>
      </w:r>
      <w:r w:rsidRPr="00192191">
        <w:rPr>
          <w:rFonts w:ascii="Century Gothic" w:eastAsia="Times New Roman" w:hAnsi="Century Gothic" w:cs="Tahoma"/>
          <w:color w:val="333333"/>
        </w:rPr>
        <w:t> -12</w:t>
      </w:r>
      <w:r w:rsidRPr="00192191">
        <w:rPr>
          <w:rFonts w:ascii="Century Gothic" w:eastAsia="Times New Roman" w:hAnsi="Century Gothic" w:cs="Tahoma"/>
          <w:color w:val="333333"/>
          <w:vertAlign w:val="superscript"/>
        </w:rPr>
        <w:t>th</w:t>
      </w:r>
      <w:r w:rsidRPr="00192191">
        <w:rPr>
          <w:rFonts w:ascii="Century Gothic" w:eastAsia="Times New Roman" w:hAnsi="Century Gothic" w:cs="Tahoma"/>
          <w:color w:val="333333"/>
        </w:rPr>
        <w:t xml:space="preserve"> grade students will be prevented from going off campus based on academics.   Student </w:t>
      </w:r>
      <w:proofErr w:type="gramStart"/>
      <w:r w:rsidRPr="00192191">
        <w:rPr>
          <w:rFonts w:ascii="Century Gothic" w:eastAsia="Times New Roman" w:hAnsi="Century Gothic" w:cs="Tahoma"/>
          <w:color w:val="333333"/>
        </w:rPr>
        <w:t>will not be allowed</w:t>
      </w:r>
      <w:proofErr w:type="gramEnd"/>
      <w:r w:rsidRPr="00192191">
        <w:rPr>
          <w:rFonts w:ascii="Century Gothic" w:eastAsia="Times New Roman" w:hAnsi="Century Gothic" w:cs="Tahoma"/>
          <w:color w:val="333333"/>
        </w:rPr>
        <w:t xml:space="preserve"> to leave campus if they have any of the following combinations.  We are only using PowerSchool as an indicator of their grades.</w:t>
      </w:r>
    </w:p>
    <w:p w:rsidR="004E35F0" w:rsidRPr="004E35F0" w:rsidRDefault="004E35F0" w:rsidP="00F84AB3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Century Gothic" w:eastAsia="Times New Roman" w:hAnsi="Century Gothic" w:cs="Tahoma"/>
          <w:color w:val="333333"/>
        </w:rPr>
      </w:pPr>
      <w:r w:rsidRPr="004E35F0">
        <w:rPr>
          <w:rFonts w:ascii="Century Gothic" w:eastAsia="Times New Roman" w:hAnsi="Century Gothic" w:cs="Tahoma"/>
          <w:color w:val="333333"/>
        </w:rPr>
        <w:t>Two or more Fs;  One F and any Ds; 3 Ds</w:t>
      </w:r>
    </w:p>
    <w:p w:rsidR="00C56A81" w:rsidRDefault="00172C25" w:rsidP="00F9308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>S</w:t>
      </w:r>
      <w:r w:rsidR="00435290">
        <w:rPr>
          <w:rFonts w:ascii="Century Gothic" w:hAnsi="Century Gothic" w:cs="Arial"/>
          <w:b/>
          <w:bCs/>
        </w:rPr>
        <w:t>t</w:t>
      </w:r>
      <w:r>
        <w:rPr>
          <w:rFonts w:ascii="Century Gothic" w:hAnsi="Century Gothic" w:cs="Arial"/>
          <w:b/>
          <w:bCs/>
        </w:rPr>
        <w:t>udents Late From Lunch –</w:t>
      </w:r>
      <w:r>
        <w:rPr>
          <w:rFonts w:ascii="Century Gothic" w:hAnsi="Century Gothic" w:cs="Arial"/>
          <w:bCs/>
        </w:rPr>
        <w:t xml:space="preserve"> If you are tardy returning to school following lunch, you</w:t>
      </w:r>
      <w:r w:rsidR="000F667C">
        <w:rPr>
          <w:rFonts w:ascii="Century Gothic" w:hAnsi="Century Gothic" w:cs="Arial"/>
          <w:bCs/>
        </w:rPr>
        <w:t>r</w:t>
      </w:r>
      <w:r>
        <w:rPr>
          <w:rFonts w:ascii="Century Gothic" w:hAnsi="Century Gothic" w:cs="Arial"/>
          <w:bCs/>
        </w:rPr>
        <w:t xml:space="preserve"> ID will be taken and you will lose your off campus lunch privileges for 5 days.</w:t>
      </w:r>
    </w:p>
    <w:p w:rsidR="00120CCB" w:rsidRDefault="00120CCB" w:rsidP="00F93088">
      <w:pPr>
        <w:rPr>
          <w:rFonts w:ascii="Century Gothic" w:hAnsi="Century Gothic" w:cs="Arial"/>
          <w:bCs/>
        </w:rPr>
      </w:pPr>
    </w:p>
    <w:p w:rsidR="00F14072" w:rsidRDefault="00F14072" w:rsidP="00F9308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Students late on Friday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8B7258" w:rsidRDefault="008B7258" w:rsidP="00F93088">
      <w:pPr>
        <w:rPr>
          <w:rFonts w:ascii="Arial" w:hAnsi="Arial" w:cs="Arial"/>
          <w:bCs/>
        </w:rPr>
      </w:pPr>
    </w:p>
    <w:p w:rsidR="006E57A9" w:rsidRDefault="006E57A9" w:rsidP="00F93088">
      <w:pPr>
        <w:rPr>
          <w:rFonts w:ascii="Arial" w:hAnsi="Arial" w:cs="Arial"/>
          <w:bCs/>
        </w:rPr>
      </w:pPr>
      <w:r w:rsidRPr="002467BA">
        <w:rPr>
          <w:rFonts w:ascii="Arial" w:hAnsi="Arial" w:cs="Arial"/>
          <w:b/>
          <w:bCs/>
        </w:rPr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B303F6" w:rsidRDefault="00B303F6" w:rsidP="00F93088">
      <w:pPr>
        <w:rPr>
          <w:rFonts w:ascii="Arial" w:hAnsi="Arial" w:cs="Arial"/>
          <w:bCs/>
        </w:rPr>
      </w:pPr>
    </w:p>
    <w:p w:rsidR="003C1551" w:rsidRDefault="00D969AF" w:rsidP="00F93088">
      <w:pPr>
        <w:rPr>
          <w:rFonts w:ascii="Century Gothic" w:hAnsi="Century Gothic"/>
        </w:rPr>
      </w:pPr>
      <w:r w:rsidRPr="00D969AF">
        <w:rPr>
          <w:rFonts w:ascii="Century Gothic" w:hAnsi="Century Gothic"/>
          <w:b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</w:t>
      </w:r>
      <w:r w:rsidR="00855CF3">
        <w:rPr>
          <w:rFonts w:ascii="Century Gothic" w:hAnsi="Century Gothic"/>
        </w:rPr>
        <w:t>–</w:t>
      </w:r>
    </w:p>
    <w:p w:rsidR="00716DAC" w:rsidRDefault="00716DAC" w:rsidP="00F93088">
      <w:pPr>
        <w:rPr>
          <w:rFonts w:ascii="Century Gothic" w:hAnsi="Century Gothic" w:cs="Arial"/>
          <w:b/>
          <w:bCs/>
        </w:rPr>
      </w:pPr>
    </w:p>
    <w:p w:rsidR="00855CF3" w:rsidRDefault="00855CF3" w:rsidP="00F93088">
      <w:pPr>
        <w:rPr>
          <w:rStyle w:val="Hyperlink"/>
          <w:rFonts w:ascii="Calibri" w:eastAsia="Times New Roman" w:hAnsi="Calibri" w:cs="Calibri"/>
        </w:rPr>
      </w:pPr>
      <w:r w:rsidRPr="003C1551">
        <w:rPr>
          <w:rFonts w:ascii="Century Gothic" w:hAnsi="Century Gothic" w:cs="Arial"/>
          <w:b/>
          <w:bCs/>
        </w:rPr>
        <w:t>FFA Calendar</w:t>
      </w:r>
      <w:r>
        <w:rPr>
          <w:rFonts w:ascii="Century Gothic" w:hAnsi="Century Gothic" w:cs="Arial"/>
          <w:bCs/>
        </w:rPr>
        <w:t xml:space="preserve"> link:  </w:t>
      </w:r>
      <w:hyperlink r:id="rId9" w:history="1">
        <w:r>
          <w:rPr>
            <w:rStyle w:val="Hyperlink"/>
            <w:rFonts w:ascii="Calibri" w:eastAsia="Times New Roman" w:hAnsi="Calibri" w:cs="Calibri"/>
          </w:rPr>
          <w:t>https://bit.ly/VTECFFACalendar22-23</w:t>
        </w:r>
      </w:hyperlink>
    </w:p>
    <w:p w:rsidR="001F2DC8" w:rsidRDefault="001F2DC8" w:rsidP="00F93088">
      <w:pPr>
        <w:rPr>
          <w:rFonts w:ascii="Calibri" w:eastAsia="Times New Roman" w:hAnsi="Calibri" w:cs="Calibri"/>
          <w:color w:val="000000"/>
        </w:rPr>
      </w:pPr>
    </w:p>
    <w:p w:rsidR="00EE080E" w:rsidRDefault="00B04D07" w:rsidP="007212EB">
      <w:pPr>
        <w:rPr>
          <w:rFonts w:ascii="Century Gothic" w:hAnsi="Century Gothic"/>
          <w:b/>
          <w:sz w:val="28"/>
          <w:szCs w:val="28"/>
          <w:u w:val="single"/>
        </w:rPr>
      </w:pPr>
      <w:r w:rsidRPr="009E2D01">
        <w:rPr>
          <w:rFonts w:ascii="Century Gothic" w:hAnsi="Century Gothic"/>
          <w:b/>
          <w:sz w:val="28"/>
          <w:szCs w:val="28"/>
          <w:highlight w:val="yellow"/>
          <w:u w:val="single"/>
        </w:rPr>
        <w:lastRenderedPageBreak/>
        <w:t>Seniors –</w:t>
      </w:r>
      <w:r w:rsidR="007212EB">
        <w:rPr>
          <w:rFonts w:ascii="Century Gothic" w:hAnsi="Century Gothic"/>
          <w:b/>
          <w:sz w:val="28"/>
          <w:szCs w:val="28"/>
          <w:u w:val="single"/>
        </w:rPr>
        <w:t xml:space="preserve">   </w:t>
      </w:r>
    </w:p>
    <w:p w:rsidR="00EE080E" w:rsidRDefault="00EE080E" w:rsidP="007212EB">
      <w:pPr>
        <w:rPr>
          <w:rFonts w:ascii="Century Gothic" w:hAnsi="Century Gothic"/>
          <w:b/>
          <w:sz w:val="28"/>
          <w:szCs w:val="28"/>
          <w:u w:val="single"/>
        </w:rPr>
      </w:pPr>
    </w:p>
    <w:p w:rsidR="007212EB" w:rsidRDefault="004E35F0" w:rsidP="007212EB">
      <w:pPr>
        <w:rPr>
          <w:rFonts w:ascii="Century Gothic" w:eastAsia="Times New Roman" w:hAnsi="Century Gothic" w:cs="Calibri"/>
          <w:color w:val="000000"/>
          <w:shd w:val="clear" w:color="auto" w:fill="FFFFFF"/>
        </w:rPr>
      </w:pPr>
      <w:r>
        <w:rPr>
          <w:rFonts w:ascii="Century Gothic" w:eastAsia="Times New Roman" w:hAnsi="Century Gothic" w:cs="Calibri"/>
          <w:color w:val="000000"/>
          <w:shd w:val="clear" w:color="auto" w:fill="FFFFFF"/>
        </w:rPr>
        <w:t>It is</w:t>
      </w:r>
      <w:r w:rsidR="007212EB"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 that time of year to </w:t>
      </w:r>
      <w:r w:rsidR="007212EB" w:rsidRPr="00EE080E">
        <w:rPr>
          <w:rFonts w:ascii="Century Gothic" w:eastAsia="Times New Roman" w:hAnsi="Century Gothic" w:cs="Calibri"/>
          <w:b/>
          <w:color w:val="000000"/>
          <w:shd w:val="clear" w:color="auto" w:fill="FFFFFF"/>
        </w:rPr>
        <w:t>purchase your Senior page</w:t>
      </w:r>
      <w:r w:rsidR="007212EB"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>. A full page (8x10) is $25. A half page (5x7) is $15. All photos and parent lette</w:t>
      </w:r>
      <w:r w:rsidR="00D53BF7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rs/messages are due by March </w:t>
      </w:r>
      <w:proofErr w:type="gramStart"/>
      <w:r w:rsidR="00D53BF7">
        <w:rPr>
          <w:rFonts w:ascii="Century Gothic" w:eastAsia="Times New Roman" w:hAnsi="Century Gothic" w:cs="Calibri"/>
          <w:color w:val="000000"/>
          <w:shd w:val="clear" w:color="auto" w:fill="FFFFFF"/>
        </w:rPr>
        <w:t>15th</w:t>
      </w:r>
      <w:proofErr w:type="gramEnd"/>
      <w:r w:rsidR="007212EB"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. Please submit all photos and parent letters/messages to the email address: </w:t>
      </w:r>
      <w:hyperlink r:id="rId10" w:history="1">
        <w:r w:rsidR="007212EB" w:rsidRPr="00A3634D">
          <w:rPr>
            <w:rStyle w:val="Hyperlink"/>
            <w:rFonts w:ascii="Century Gothic" w:eastAsia="Times New Roman" w:hAnsi="Century Gothic" w:cs="Calibri"/>
            <w:i/>
            <w:iCs/>
            <w:shd w:val="clear" w:color="auto" w:fill="FFFFFF"/>
          </w:rPr>
          <w:t>staylor@vusd.us</w:t>
        </w:r>
      </w:hyperlink>
      <w:r w:rsidR="007212EB"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. Also, please label the photos with the student's name. You can purchase your </w:t>
      </w:r>
      <w:proofErr w:type="gramStart"/>
      <w:r w:rsidR="007212EB"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>Senior</w:t>
      </w:r>
      <w:proofErr w:type="gramEnd"/>
      <w:r w:rsidR="007212EB" w:rsidRPr="00A3634D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 page in the offic</w:t>
      </w:r>
      <w:r w:rsidR="007212EB">
        <w:rPr>
          <w:rFonts w:ascii="Century Gothic" w:eastAsia="Times New Roman" w:hAnsi="Century Gothic" w:cs="Calibri"/>
          <w:color w:val="000000"/>
          <w:shd w:val="clear" w:color="auto" w:fill="FFFFFF"/>
        </w:rPr>
        <w:t>e with Mrs. Kavadas from 1-4pm.</w:t>
      </w:r>
    </w:p>
    <w:p w:rsidR="00A32813" w:rsidRPr="00A3634D" w:rsidRDefault="00A32813" w:rsidP="007212EB">
      <w:pPr>
        <w:rPr>
          <w:rFonts w:ascii="Century Gothic" w:eastAsia="Times New Roman" w:hAnsi="Century Gothic"/>
        </w:rPr>
      </w:pPr>
    </w:p>
    <w:p w:rsidR="00EE080E" w:rsidRPr="00EE080E" w:rsidRDefault="00EE080E" w:rsidP="00EE080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Seniors – Grad Bash – June 2, 2022.</w:t>
      </w:r>
      <w:r>
        <w:rPr>
          <w:rFonts w:ascii="Century Gothic" w:hAnsi="Century Gothic"/>
        </w:rPr>
        <w:t xml:space="preserve">  Cost is $157 per student and includes ticket, transportation, meal voucher and a bag.  All payments are due by </w:t>
      </w:r>
      <w:r w:rsidRPr="00EE080E">
        <w:rPr>
          <w:rFonts w:ascii="Century Gothic" w:hAnsi="Century Gothic"/>
          <w:u w:val="single"/>
        </w:rPr>
        <w:t>April 10, 2023</w:t>
      </w:r>
      <w:r>
        <w:rPr>
          <w:rFonts w:ascii="Century Gothic" w:hAnsi="Century Gothic"/>
        </w:rPr>
        <w:t xml:space="preserve"> to Mrs. Kavada</w:t>
      </w:r>
      <w:r w:rsidR="00536E6B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in Finance.  See Ms. </w:t>
      </w:r>
      <w:proofErr w:type="spellStart"/>
      <w:r>
        <w:rPr>
          <w:rFonts w:ascii="Century Gothic" w:hAnsi="Century Gothic"/>
        </w:rPr>
        <w:t>VanAuken</w:t>
      </w:r>
      <w:proofErr w:type="spellEnd"/>
      <w:r>
        <w:rPr>
          <w:rFonts w:ascii="Century Gothic" w:hAnsi="Century Gothic"/>
        </w:rPr>
        <w:t xml:space="preserve"> or Mr. Braun with any questions.</w:t>
      </w:r>
    </w:p>
    <w:p w:rsidR="00EE080E" w:rsidRDefault="00EE080E" w:rsidP="008E70C7">
      <w:pPr>
        <w:rPr>
          <w:rFonts w:ascii="Century Gothic" w:eastAsia="Times New Roman" w:hAnsi="Century Gothic" w:cs="Calibri"/>
          <w:b/>
          <w:color w:val="000000"/>
        </w:rPr>
      </w:pPr>
    </w:p>
    <w:p w:rsidR="001E5885" w:rsidRPr="009E2D01" w:rsidRDefault="00CB1FAA" w:rsidP="00F93088">
      <w:pPr>
        <w:rPr>
          <w:rFonts w:ascii="Century Gothic" w:hAnsi="Century Gothic"/>
          <w:b/>
          <w:sz w:val="28"/>
          <w:szCs w:val="28"/>
          <w:u w:val="single"/>
        </w:rPr>
      </w:pPr>
      <w:r w:rsidRPr="009E2D01">
        <w:rPr>
          <w:rFonts w:ascii="Century Gothic" w:hAnsi="Century Gothic"/>
          <w:b/>
          <w:sz w:val="28"/>
          <w:szCs w:val="28"/>
          <w:highlight w:val="yellow"/>
          <w:u w:val="single"/>
        </w:rPr>
        <w:t>Scholarships ~</w:t>
      </w:r>
      <w:r w:rsidR="001E5885" w:rsidRPr="009E2D01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1E5885" w:rsidRPr="0022555E" w:rsidRDefault="00C92132" w:rsidP="00F93088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Check out</w:t>
      </w:r>
      <w:r w:rsidR="001E5885" w:rsidRPr="0022555E">
        <w:rPr>
          <w:rFonts w:ascii="Century Gothic" w:hAnsi="Century Gothic"/>
          <w:b/>
          <w:u w:val="single"/>
        </w:rPr>
        <w:t xml:space="preserve"> the Class of 2023 Schoology Page –</w:t>
      </w:r>
    </w:p>
    <w:p w:rsidR="001E5885" w:rsidRDefault="000C31C0" w:rsidP="00F93088">
      <w:pPr>
        <w:jc w:val="center"/>
        <w:rPr>
          <w:rFonts w:ascii="Century Gothic" w:hAnsi="Century Gothic"/>
          <w:b/>
          <w:u w:val="single"/>
        </w:rPr>
      </w:pPr>
      <w:proofErr w:type="gramStart"/>
      <w:r w:rsidRPr="0022555E">
        <w:rPr>
          <w:rFonts w:ascii="Century Gothic" w:hAnsi="Century Gothic"/>
          <w:b/>
          <w:u w:val="single"/>
        </w:rPr>
        <w:t>OR</w:t>
      </w:r>
      <w:proofErr w:type="gramEnd"/>
      <w:r w:rsidR="001E5885" w:rsidRPr="0022555E">
        <w:rPr>
          <w:rFonts w:ascii="Century Gothic" w:hAnsi="Century Gothic"/>
          <w:b/>
          <w:u w:val="single"/>
        </w:rPr>
        <w:t xml:space="preserve"> See Mrs. Lalanne</w:t>
      </w:r>
      <w:r w:rsidRPr="0022555E">
        <w:rPr>
          <w:rFonts w:ascii="Century Gothic" w:hAnsi="Century Gothic"/>
          <w:b/>
          <w:u w:val="single"/>
        </w:rPr>
        <w:t xml:space="preserve"> in the Office </w:t>
      </w:r>
    </w:p>
    <w:p w:rsidR="00C218D3" w:rsidRDefault="00C218D3" w:rsidP="00F93088">
      <w:pPr>
        <w:jc w:val="center"/>
        <w:rPr>
          <w:rFonts w:ascii="Century Gothic" w:hAnsi="Century Gothic"/>
          <w:b/>
          <w:u w:val="single"/>
        </w:rPr>
      </w:pPr>
    </w:p>
    <w:p w:rsidR="008445FE" w:rsidRDefault="007A6B5E" w:rsidP="00F93088">
      <w:pPr>
        <w:rPr>
          <w:rFonts w:ascii="Century Gothic" w:hAnsi="Century Gothic" w:cs="Helvetica"/>
        </w:rPr>
      </w:pPr>
      <w:r>
        <w:rPr>
          <w:rFonts w:ascii="Century Gothic" w:hAnsi="Century Gothic"/>
        </w:rPr>
        <w:t>**L</w:t>
      </w:r>
      <w:r w:rsidRPr="007A6B5E">
        <w:rPr>
          <w:rFonts w:ascii="Century Gothic" w:hAnsi="Century Gothic" w:cs="Helvetica"/>
        </w:rPr>
        <w:t xml:space="preserve">ink to a </w:t>
      </w:r>
      <w:r>
        <w:rPr>
          <w:rFonts w:ascii="Century Gothic" w:hAnsi="Century Gothic" w:cs="Helvetica"/>
        </w:rPr>
        <w:t xml:space="preserve">VTEC </w:t>
      </w:r>
      <w:r w:rsidRPr="007A6B5E">
        <w:rPr>
          <w:rFonts w:ascii="Century Gothic" w:hAnsi="Century Gothic" w:cs="Helvetica"/>
        </w:rPr>
        <w:t>Google Scholarship Spreadsheet</w:t>
      </w:r>
      <w:r w:rsidR="000B3C16">
        <w:rPr>
          <w:rFonts w:ascii="Century Gothic" w:hAnsi="Century Gothic" w:cs="Helvetica"/>
        </w:rPr>
        <w:t xml:space="preserve"> is available on the 2023 Schoology page</w:t>
      </w:r>
      <w:r w:rsidR="008445FE" w:rsidRPr="008445FE">
        <w:rPr>
          <w:rFonts w:ascii="Century Gothic" w:hAnsi="Century Gothic"/>
        </w:rPr>
        <w:t>.</w:t>
      </w:r>
      <w:r w:rsidR="008445FE">
        <w:t xml:space="preserve">  </w:t>
      </w:r>
      <w:r w:rsidR="008445FE">
        <w:rPr>
          <w:rFonts w:ascii="Century Gothic" w:hAnsi="Century Gothic"/>
        </w:rPr>
        <w:t>T</w:t>
      </w:r>
      <w:r w:rsidRPr="007A6B5E">
        <w:rPr>
          <w:rFonts w:ascii="Century Gothic" w:hAnsi="Century Gothic" w:cs="Helvetica"/>
        </w:rPr>
        <w:t>he spreadsheet identifies scholarships th</w:t>
      </w:r>
      <w:r>
        <w:rPr>
          <w:rFonts w:ascii="Century Gothic" w:hAnsi="Century Gothic" w:cs="Helvetica"/>
        </w:rPr>
        <w:t xml:space="preserve">at have due dates each month.  The spreadsheet </w:t>
      </w:r>
      <w:proofErr w:type="gramStart"/>
      <w:r w:rsidRPr="007A6B5E">
        <w:rPr>
          <w:rFonts w:ascii="Century Gothic" w:hAnsi="Century Gothic" w:cs="Helvetica"/>
        </w:rPr>
        <w:t xml:space="preserve">will </w:t>
      </w:r>
      <w:r w:rsidR="008445FE">
        <w:rPr>
          <w:rFonts w:ascii="Century Gothic" w:hAnsi="Century Gothic" w:cs="Helvetica"/>
        </w:rPr>
        <w:t>b</w:t>
      </w:r>
      <w:r w:rsidRPr="007A6B5E">
        <w:rPr>
          <w:rFonts w:ascii="Century Gothic" w:hAnsi="Century Gothic" w:cs="Helvetica"/>
        </w:rPr>
        <w:t>e upda</w:t>
      </w:r>
      <w:r>
        <w:rPr>
          <w:rFonts w:ascii="Century Gothic" w:hAnsi="Century Gothic" w:cs="Helvetica"/>
        </w:rPr>
        <w:t>ted</w:t>
      </w:r>
      <w:proofErr w:type="gramEnd"/>
      <w:r>
        <w:rPr>
          <w:rFonts w:ascii="Century Gothic" w:hAnsi="Century Gothic" w:cs="Helvetica"/>
        </w:rPr>
        <w:t xml:space="preserve"> as we</w:t>
      </w:r>
      <w:r w:rsidRPr="007A6B5E">
        <w:rPr>
          <w:rFonts w:ascii="Century Gothic" w:hAnsi="Century Gothic" w:cs="Helvetica"/>
        </w:rPr>
        <w:t xml:space="preserve"> become aware of different scholarships so make sure you check it frequently.  If you have any questions or need assistance in comple</w:t>
      </w:r>
      <w:r w:rsidR="008445FE">
        <w:rPr>
          <w:rFonts w:ascii="Century Gothic" w:hAnsi="Century Gothic" w:cs="Helvetica"/>
        </w:rPr>
        <w:t xml:space="preserve">ting applications, please do not </w:t>
      </w:r>
      <w:r w:rsidRPr="007A6B5E">
        <w:rPr>
          <w:rFonts w:ascii="Century Gothic" w:hAnsi="Century Gothic" w:cs="Helvetica"/>
        </w:rPr>
        <w:t>hesitate to come see</w:t>
      </w:r>
      <w:r>
        <w:rPr>
          <w:rFonts w:ascii="Century Gothic" w:hAnsi="Century Gothic" w:cs="Helvetica"/>
        </w:rPr>
        <w:t xml:space="preserve"> Mrs. Lalanne</w:t>
      </w:r>
      <w:r w:rsidR="008445FE">
        <w:rPr>
          <w:rFonts w:ascii="Century Gothic" w:hAnsi="Century Gothic" w:cs="Helvetica"/>
        </w:rPr>
        <w:t>.</w:t>
      </w:r>
    </w:p>
    <w:p w:rsidR="00D86878" w:rsidRDefault="00D86878" w:rsidP="00F93088">
      <w:pPr>
        <w:rPr>
          <w:rFonts w:ascii="Century Gothic" w:hAnsi="Century Gothic" w:cs="Helvetica"/>
        </w:rPr>
      </w:pPr>
    </w:p>
    <w:p w:rsidR="006F58F9" w:rsidRPr="006F58F9" w:rsidRDefault="006F58F9" w:rsidP="006F58F9">
      <w:pPr>
        <w:rPr>
          <w:rFonts w:ascii="Century Gothic" w:eastAsia="Times New Roman" w:hAnsi="Century Gothic"/>
        </w:rPr>
      </w:pPr>
      <w:r w:rsidRPr="006F58F9">
        <w:rPr>
          <w:rFonts w:ascii="Century Gothic" w:eastAsia="Times New Roman" w:hAnsi="Century Gothic"/>
        </w:rPr>
        <w:t xml:space="preserve">The </w:t>
      </w:r>
      <w:r w:rsidRPr="006F58F9">
        <w:rPr>
          <w:rFonts w:ascii="Century Gothic" w:eastAsia="Times New Roman" w:hAnsi="Century Gothic"/>
          <w:b/>
        </w:rPr>
        <w:t>VTEC Scholarship Application for 2023 is now available to all VTEC seniors</w:t>
      </w:r>
      <w:r w:rsidRPr="006F58F9">
        <w:rPr>
          <w:rFonts w:ascii="Century Gothic" w:eastAsia="Times New Roman" w:hAnsi="Century Gothic"/>
        </w:rPr>
        <w:t>. Below you will find the Google docs link</w:t>
      </w:r>
      <w:r>
        <w:rPr>
          <w:rFonts w:ascii="Century Gothic" w:eastAsia="Times New Roman" w:hAnsi="Century Gothic"/>
        </w:rPr>
        <w:t xml:space="preserve"> for the scholarship:  </w:t>
      </w:r>
    </w:p>
    <w:p w:rsidR="006F58F9" w:rsidRPr="006F58F9" w:rsidRDefault="00972F63" w:rsidP="006F58F9">
      <w:pPr>
        <w:rPr>
          <w:rFonts w:ascii="Century Gothic" w:eastAsia="Times New Roman" w:hAnsi="Century Gothic"/>
        </w:rPr>
      </w:pPr>
      <w:hyperlink r:id="rId11" w:history="1">
        <w:r w:rsidR="006F58F9" w:rsidRPr="006F58F9">
          <w:rPr>
            <w:rStyle w:val="Hyperlink"/>
            <w:rFonts w:ascii="Century Gothic" w:eastAsia="Times New Roman" w:hAnsi="Century Gothic"/>
          </w:rPr>
          <w:t>https://docs.google.com/document/d/1iHkyIM60Hd2YJkN0qItFvY0I5GkMZjC_LYyjV0iAFO8/edit</w:t>
        </w:r>
      </w:hyperlink>
    </w:p>
    <w:p w:rsidR="006F58F9" w:rsidRPr="006F58F9" w:rsidRDefault="006F58F9" w:rsidP="006F58F9">
      <w:pPr>
        <w:rPr>
          <w:rFonts w:ascii="Century Gothic" w:eastAsia="Times New Roman" w:hAnsi="Century Gothic"/>
        </w:rPr>
      </w:pPr>
      <w:r w:rsidRPr="006F58F9">
        <w:rPr>
          <w:rFonts w:ascii="Century Gothic" w:eastAsia="Times New Roman" w:hAnsi="Century Gothic"/>
        </w:rPr>
        <w:t xml:space="preserve">The </w:t>
      </w:r>
      <w:r w:rsidRPr="006F58F9">
        <w:rPr>
          <w:rFonts w:ascii="Century Gothic" w:eastAsia="Times New Roman" w:hAnsi="Century Gothic"/>
          <w:b/>
        </w:rPr>
        <w:t xml:space="preserve">Scholarship application is due, March 15, 2023 at 4 pm to the school office. No late applications </w:t>
      </w:r>
      <w:proofErr w:type="gramStart"/>
      <w:r w:rsidRPr="006F58F9">
        <w:rPr>
          <w:rFonts w:ascii="Century Gothic" w:eastAsia="Times New Roman" w:hAnsi="Century Gothic"/>
          <w:b/>
        </w:rPr>
        <w:t>will be accepted</w:t>
      </w:r>
      <w:proofErr w:type="gramEnd"/>
      <w:r w:rsidRPr="006F58F9">
        <w:rPr>
          <w:rFonts w:ascii="Century Gothic" w:eastAsia="Times New Roman" w:hAnsi="Century Gothic"/>
          <w:b/>
        </w:rPr>
        <w:t>.</w:t>
      </w:r>
      <w:r>
        <w:rPr>
          <w:rFonts w:ascii="Century Gothic" w:eastAsia="Times New Roman" w:hAnsi="Century Gothic"/>
          <w:b/>
        </w:rPr>
        <w:t xml:space="preserve"> </w:t>
      </w:r>
      <w:r>
        <w:rPr>
          <w:rFonts w:ascii="Century Gothic" w:eastAsia="Times New Roman" w:hAnsi="Century Gothic"/>
        </w:rPr>
        <w:t>See Mrs. Lalanne if you have questions or needed assistance.</w:t>
      </w:r>
    </w:p>
    <w:p w:rsidR="007212EB" w:rsidRDefault="007212EB" w:rsidP="00F93088">
      <w:pPr>
        <w:rPr>
          <w:rFonts w:ascii="Century Gothic" w:hAnsi="Century Gothic"/>
          <w:b/>
          <w:sz w:val="28"/>
          <w:szCs w:val="28"/>
          <w:highlight w:val="yellow"/>
          <w:u w:val="single"/>
        </w:rPr>
      </w:pPr>
    </w:p>
    <w:p w:rsidR="00A01295" w:rsidRDefault="00A01295" w:rsidP="00F93088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COS Information</w:t>
      </w:r>
      <w:r w:rsidRPr="009E2D01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~</w:t>
      </w:r>
      <w:r w:rsidRPr="009E2D01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0A3493" w:rsidRDefault="000A3493" w:rsidP="00F93088">
      <w:pPr>
        <w:rPr>
          <w:rFonts w:ascii="Century Gothic" w:hAnsi="Century Gothic"/>
          <w:b/>
          <w:sz w:val="28"/>
          <w:szCs w:val="28"/>
          <w:u w:val="single"/>
        </w:rPr>
      </w:pPr>
    </w:p>
    <w:p w:rsidR="007F54D7" w:rsidRDefault="00716DAC" w:rsidP="00716DAC">
      <w:pPr>
        <w:rPr>
          <w:rFonts w:ascii="Century Gothic" w:hAnsi="Century Gothic"/>
          <w:sz w:val="28"/>
          <w:szCs w:val="28"/>
        </w:rPr>
      </w:pPr>
      <w:r w:rsidRPr="009E2D01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Scholarship Foundation </w:t>
      </w:r>
      <w:r w:rsidR="007F54D7">
        <w:rPr>
          <w:rFonts w:ascii="Century Gothic" w:hAnsi="Century Gothic"/>
          <w:b/>
          <w:sz w:val="28"/>
          <w:szCs w:val="28"/>
          <w:highlight w:val="yellow"/>
          <w:u w:val="single"/>
        </w:rPr>
        <w:t>–</w:t>
      </w:r>
      <w:r w:rsidRPr="009E2D01">
        <w:rPr>
          <w:rFonts w:ascii="Century Gothic" w:hAnsi="Century Gothic"/>
          <w:sz w:val="28"/>
          <w:szCs w:val="28"/>
        </w:rPr>
        <w:t xml:space="preserve"> </w:t>
      </w:r>
      <w:r w:rsidR="00A70E53" w:rsidRPr="00A70E53">
        <w:rPr>
          <w:rFonts w:ascii="Century Gothic" w:eastAsia="Times New Roman" w:hAnsi="Century Gothic"/>
          <w:sz w:val="28"/>
          <w:szCs w:val="28"/>
        </w:rPr>
        <w:t>Like and Follow us on Facebook: </w:t>
      </w:r>
      <w:hyperlink r:id="rId12" w:history="1">
        <w:r w:rsidR="00A70E53" w:rsidRPr="00A70E53">
          <w:rPr>
            <w:rStyle w:val="Hyperlink"/>
            <w:rFonts w:ascii="Century Gothic" w:eastAsia="Times New Roman" w:hAnsi="Century Gothic"/>
            <w:sz w:val="28"/>
            <w:szCs w:val="28"/>
          </w:rPr>
          <w:t>VTEC Scholarship Foundation | Visalia CA | Facebook</w:t>
        </w:r>
      </w:hyperlink>
    </w:p>
    <w:p w:rsidR="00716DAC" w:rsidRDefault="00716DAC" w:rsidP="00716DAC">
      <w:pPr>
        <w:rPr>
          <w:rFonts w:ascii="Century Gothic" w:hAnsi="Century Gothic"/>
          <w:sz w:val="28"/>
          <w:szCs w:val="28"/>
        </w:rPr>
      </w:pPr>
      <w:r w:rsidRPr="009E2D01">
        <w:rPr>
          <w:rFonts w:ascii="Century Gothic" w:hAnsi="Century Gothic"/>
          <w:sz w:val="28"/>
          <w:szCs w:val="28"/>
        </w:rPr>
        <w:t xml:space="preserve"> </w:t>
      </w:r>
    </w:p>
    <w:p w:rsidR="00716DAC" w:rsidRDefault="00716DAC" w:rsidP="00716DAC">
      <w:pPr>
        <w:rPr>
          <w:rFonts w:ascii="Century Gothic" w:hAnsi="Century Gothic"/>
          <w:sz w:val="28"/>
          <w:szCs w:val="28"/>
          <w:u w:val="single"/>
        </w:rPr>
      </w:pPr>
      <w:r w:rsidRPr="004D5595">
        <w:rPr>
          <w:rFonts w:ascii="Century Gothic" w:hAnsi="Century Gothic"/>
          <w:sz w:val="28"/>
          <w:szCs w:val="28"/>
          <w:u w:val="single"/>
        </w:rPr>
        <w:t>Meeting dates ~</w:t>
      </w:r>
    </w:p>
    <w:p w:rsidR="007212EB" w:rsidRDefault="007212EB" w:rsidP="00716DAC">
      <w:pPr>
        <w:rPr>
          <w:rFonts w:ascii="Century Gothic" w:hAnsi="Century Gothic"/>
          <w:sz w:val="28"/>
          <w:szCs w:val="28"/>
          <w:u w:val="single"/>
        </w:rPr>
      </w:pPr>
    </w:p>
    <w:p w:rsidR="00866006" w:rsidRDefault="00866006" w:rsidP="00716DAC">
      <w:pPr>
        <w:rPr>
          <w:rFonts w:ascii="Century Gothic" w:hAnsi="Century Gothic"/>
        </w:rPr>
      </w:pPr>
      <w:r w:rsidRPr="000E70F3">
        <w:rPr>
          <w:rFonts w:ascii="Century Gothic" w:hAnsi="Century Gothic"/>
          <w:b/>
          <w:u w:val="single"/>
        </w:rPr>
        <w:t>March 2</w:t>
      </w:r>
      <w:r w:rsidRPr="000E70F3">
        <w:rPr>
          <w:rFonts w:ascii="Century Gothic" w:hAnsi="Century Gothic"/>
          <w:b/>
          <w:u w:val="single"/>
          <w:vertAlign w:val="superscript"/>
        </w:rPr>
        <w:t>nd</w:t>
      </w:r>
      <w:r w:rsidR="000E70F3" w:rsidRPr="000E70F3">
        <w:rPr>
          <w:rFonts w:ascii="Century Gothic" w:hAnsi="Century Gothic"/>
          <w:b/>
          <w:u w:val="single"/>
        </w:rPr>
        <w:t xml:space="preserve"> @</w:t>
      </w:r>
      <w:r w:rsidRPr="000E70F3">
        <w:rPr>
          <w:rFonts w:ascii="Century Gothic" w:hAnsi="Century Gothic"/>
          <w:b/>
          <w:u w:val="single"/>
        </w:rPr>
        <w:t xml:space="preserve"> 6pm</w:t>
      </w:r>
      <w:r w:rsidRPr="00866006">
        <w:rPr>
          <w:rFonts w:ascii="Century Gothic" w:hAnsi="Century Gothic"/>
        </w:rPr>
        <w:t xml:space="preserve"> – </w:t>
      </w:r>
      <w:r w:rsidR="00241BBE">
        <w:rPr>
          <w:rFonts w:ascii="Century Gothic" w:hAnsi="Century Gothic"/>
        </w:rPr>
        <w:t>Foundation meeting</w:t>
      </w:r>
    </w:p>
    <w:p w:rsidR="00241BBE" w:rsidRPr="00866006" w:rsidRDefault="00241BBE" w:rsidP="00716DAC">
      <w:pPr>
        <w:rPr>
          <w:rFonts w:ascii="Century Gothic" w:hAnsi="Century Gothic"/>
        </w:rPr>
      </w:pPr>
    </w:p>
    <w:p w:rsidR="00866006" w:rsidRPr="00866006" w:rsidRDefault="00866006" w:rsidP="00716DAC">
      <w:pPr>
        <w:rPr>
          <w:rFonts w:ascii="Century Gothic" w:hAnsi="Century Gothic"/>
        </w:rPr>
      </w:pPr>
      <w:r w:rsidRPr="000E70F3">
        <w:rPr>
          <w:rFonts w:ascii="Century Gothic" w:hAnsi="Century Gothic"/>
          <w:b/>
          <w:u w:val="single"/>
        </w:rPr>
        <w:t>March 4</w:t>
      </w:r>
      <w:r w:rsidRPr="000E70F3">
        <w:rPr>
          <w:rFonts w:ascii="Century Gothic" w:hAnsi="Century Gothic"/>
          <w:b/>
          <w:u w:val="single"/>
          <w:vertAlign w:val="superscript"/>
        </w:rPr>
        <w:t>th</w:t>
      </w:r>
      <w:r w:rsidR="000E70F3">
        <w:rPr>
          <w:rFonts w:ascii="Century Gothic" w:hAnsi="Century Gothic"/>
          <w:u w:val="single"/>
        </w:rPr>
        <w:t xml:space="preserve"> –</w:t>
      </w:r>
      <w:r w:rsidR="000E70F3">
        <w:rPr>
          <w:rFonts w:ascii="Century Gothic" w:hAnsi="Century Gothic"/>
        </w:rPr>
        <w:t xml:space="preserve"> </w:t>
      </w:r>
      <w:r w:rsidRPr="00866006">
        <w:rPr>
          <w:rFonts w:ascii="Century Gothic" w:hAnsi="Century Gothic"/>
        </w:rPr>
        <w:t xml:space="preserve">Denim </w:t>
      </w:r>
      <w:r>
        <w:rPr>
          <w:rFonts w:ascii="Century Gothic" w:hAnsi="Century Gothic"/>
        </w:rPr>
        <w:t>&amp; Diamond</w:t>
      </w:r>
      <w:r w:rsidRPr="00866006">
        <w:rPr>
          <w:rFonts w:ascii="Century Gothic" w:hAnsi="Century Gothic"/>
        </w:rPr>
        <w:t xml:space="preserve"> event</w:t>
      </w:r>
    </w:p>
    <w:sectPr w:rsidR="00866006" w:rsidRPr="00866006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42AA8"/>
    <w:rsid w:val="000462D7"/>
    <w:rsid w:val="00057F6D"/>
    <w:rsid w:val="0006416A"/>
    <w:rsid w:val="000751F7"/>
    <w:rsid w:val="0008019C"/>
    <w:rsid w:val="000A3493"/>
    <w:rsid w:val="000A4AB1"/>
    <w:rsid w:val="000A4E50"/>
    <w:rsid w:val="000B3C16"/>
    <w:rsid w:val="000B3F78"/>
    <w:rsid w:val="000B7C29"/>
    <w:rsid w:val="000C31C0"/>
    <w:rsid w:val="000E6FB9"/>
    <w:rsid w:val="000E70F3"/>
    <w:rsid w:val="000F06B7"/>
    <w:rsid w:val="000F0BBD"/>
    <w:rsid w:val="000F667C"/>
    <w:rsid w:val="0010443E"/>
    <w:rsid w:val="00104C73"/>
    <w:rsid w:val="00106345"/>
    <w:rsid w:val="00110ADE"/>
    <w:rsid w:val="00110FBE"/>
    <w:rsid w:val="00120838"/>
    <w:rsid w:val="00120CCB"/>
    <w:rsid w:val="00121142"/>
    <w:rsid w:val="00123920"/>
    <w:rsid w:val="00127262"/>
    <w:rsid w:val="00130464"/>
    <w:rsid w:val="001336D7"/>
    <w:rsid w:val="0013486E"/>
    <w:rsid w:val="0015199B"/>
    <w:rsid w:val="0015199C"/>
    <w:rsid w:val="00165643"/>
    <w:rsid w:val="001701B6"/>
    <w:rsid w:val="00172C25"/>
    <w:rsid w:val="00192191"/>
    <w:rsid w:val="00193BB3"/>
    <w:rsid w:val="001A345E"/>
    <w:rsid w:val="001A56BD"/>
    <w:rsid w:val="001B2660"/>
    <w:rsid w:val="001C1A37"/>
    <w:rsid w:val="001C2404"/>
    <w:rsid w:val="001D5D0D"/>
    <w:rsid w:val="001D6795"/>
    <w:rsid w:val="001E357A"/>
    <w:rsid w:val="001E5075"/>
    <w:rsid w:val="001E5885"/>
    <w:rsid w:val="001F2C7E"/>
    <w:rsid w:val="001F2DC8"/>
    <w:rsid w:val="002117C1"/>
    <w:rsid w:val="0022555E"/>
    <w:rsid w:val="00241130"/>
    <w:rsid w:val="00241BBE"/>
    <w:rsid w:val="002431B9"/>
    <w:rsid w:val="00246F56"/>
    <w:rsid w:val="00262668"/>
    <w:rsid w:val="002634C1"/>
    <w:rsid w:val="00265486"/>
    <w:rsid w:val="00286F3A"/>
    <w:rsid w:val="00292B06"/>
    <w:rsid w:val="002A5434"/>
    <w:rsid w:val="002A60F0"/>
    <w:rsid w:val="002B6599"/>
    <w:rsid w:val="002F5D28"/>
    <w:rsid w:val="002F7C98"/>
    <w:rsid w:val="00307AC7"/>
    <w:rsid w:val="00310ACD"/>
    <w:rsid w:val="00315191"/>
    <w:rsid w:val="00317D4C"/>
    <w:rsid w:val="00323602"/>
    <w:rsid w:val="00324264"/>
    <w:rsid w:val="003304DC"/>
    <w:rsid w:val="00345870"/>
    <w:rsid w:val="00347308"/>
    <w:rsid w:val="00351A9E"/>
    <w:rsid w:val="00360360"/>
    <w:rsid w:val="0037061F"/>
    <w:rsid w:val="0037250F"/>
    <w:rsid w:val="003871DF"/>
    <w:rsid w:val="00395AE6"/>
    <w:rsid w:val="00396E8C"/>
    <w:rsid w:val="003A2097"/>
    <w:rsid w:val="003A7856"/>
    <w:rsid w:val="003C1551"/>
    <w:rsid w:val="003C6BBD"/>
    <w:rsid w:val="004135A9"/>
    <w:rsid w:val="004176BD"/>
    <w:rsid w:val="004178AA"/>
    <w:rsid w:val="00435290"/>
    <w:rsid w:val="004353BE"/>
    <w:rsid w:val="00443BB1"/>
    <w:rsid w:val="00446B65"/>
    <w:rsid w:val="0046698D"/>
    <w:rsid w:val="00484EB9"/>
    <w:rsid w:val="004A0680"/>
    <w:rsid w:val="004A349D"/>
    <w:rsid w:val="004A590D"/>
    <w:rsid w:val="004A6238"/>
    <w:rsid w:val="004B130B"/>
    <w:rsid w:val="004D1E67"/>
    <w:rsid w:val="004D5595"/>
    <w:rsid w:val="004E35F0"/>
    <w:rsid w:val="004E50D4"/>
    <w:rsid w:val="004E5D6A"/>
    <w:rsid w:val="00510A2D"/>
    <w:rsid w:val="005131F6"/>
    <w:rsid w:val="00526577"/>
    <w:rsid w:val="00527BE2"/>
    <w:rsid w:val="005329FD"/>
    <w:rsid w:val="005332C9"/>
    <w:rsid w:val="00536E6B"/>
    <w:rsid w:val="00545CFD"/>
    <w:rsid w:val="005479C2"/>
    <w:rsid w:val="00550668"/>
    <w:rsid w:val="005651AE"/>
    <w:rsid w:val="005719B5"/>
    <w:rsid w:val="0057795C"/>
    <w:rsid w:val="00582589"/>
    <w:rsid w:val="00582FB4"/>
    <w:rsid w:val="005943D5"/>
    <w:rsid w:val="005965DF"/>
    <w:rsid w:val="005A5D23"/>
    <w:rsid w:val="005A7048"/>
    <w:rsid w:val="005B1F62"/>
    <w:rsid w:val="005B34BA"/>
    <w:rsid w:val="005D0B0B"/>
    <w:rsid w:val="005D23D4"/>
    <w:rsid w:val="005D44C3"/>
    <w:rsid w:val="005E0116"/>
    <w:rsid w:val="005E283E"/>
    <w:rsid w:val="005E37C2"/>
    <w:rsid w:val="005E439D"/>
    <w:rsid w:val="005E4548"/>
    <w:rsid w:val="005F3A0D"/>
    <w:rsid w:val="005F5510"/>
    <w:rsid w:val="00610569"/>
    <w:rsid w:val="006119F2"/>
    <w:rsid w:val="0062038D"/>
    <w:rsid w:val="00621E5F"/>
    <w:rsid w:val="00625157"/>
    <w:rsid w:val="00646311"/>
    <w:rsid w:val="00654AED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B13D8"/>
    <w:rsid w:val="006B5DEA"/>
    <w:rsid w:val="006B7352"/>
    <w:rsid w:val="006D1B0F"/>
    <w:rsid w:val="006E57A9"/>
    <w:rsid w:val="006F58F9"/>
    <w:rsid w:val="007112A0"/>
    <w:rsid w:val="00713661"/>
    <w:rsid w:val="00716DAC"/>
    <w:rsid w:val="007212EB"/>
    <w:rsid w:val="00721656"/>
    <w:rsid w:val="00731CE3"/>
    <w:rsid w:val="007358D2"/>
    <w:rsid w:val="0073728E"/>
    <w:rsid w:val="00741200"/>
    <w:rsid w:val="00746685"/>
    <w:rsid w:val="007600AA"/>
    <w:rsid w:val="0076621D"/>
    <w:rsid w:val="00774641"/>
    <w:rsid w:val="00791377"/>
    <w:rsid w:val="007A1DD9"/>
    <w:rsid w:val="007A6B5E"/>
    <w:rsid w:val="007B2E43"/>
    <w:rsid w:val="007B5EAA"/>
    <w:rsid w:val="007B6BED"/>
    <w:rsid w:val="007C6108"/>
    <w:rsid w:val="007D10D3"/>
    <w:rsid w:val="007D1323"/>
    <w:rsid w:val="007F0F27"/>
    <w:rsid w:val="007F3A95"/>
    <w:rsid w:val="007F54D7"/>
    <w:rsid w:val="00802E3D"/>
    <w:rsid w:val="00804C83"/>
    <w:rsid w:val="00806D20"/>
    <w:rsid w:val="00821223"/>
    <w:rsid w:val="0082245A"/>
    <w:rsid w:val="008224A5"/>
    <w:rsid w:val="00827BE3"/>
    <w:rsid w:val="00834AB3"/>
    <w:rsid w:val="008445FE"/>
    <w:rsid w:val="00855BB8"/>
    <w:rsid w:val="00855CF3"/>
    <w:rsid w:val="00862512"/>
    <w:rsid w:val="00863D28"/>
    <w:rsid w:val="00866006"/>
    <w:rsid w:val="00877BB5"/>
    <w:rsid w:val="00882F6F"/>
    <w:rsid w:val="00883725"/>
    <w:rsid w:val="00891DFA"/>
    <w:rsid w:val="00894700"/>
    <w:rsid w:val="008B3591"/>
    <w:rsid w:val="008B4BA1"/>
    <w:rsid w:val="008B7258"/>
    <w:rsid w:val="008C6FED"/>
    <w:rsid w:val="008D4239"/>
    <w:rsid w:val="008E591A"/>
    <w:rsid w:val="008E70C7"/>
    <w:rsid w:val="008E7E7C"/>
    <w:rsid w:val="0090684F"/>
    <w:rsid w:val="00912ACB"/>
    <w:rsid w:val="009130DD"/>
    <w:rsid w:val="00930520"/>
    <w:rsid w:val="009424D2"/>
    <w:rsid w:val="00957167"/>
    <w:rsid w:val="00963185"/>
    <w:rsid w:val="009718CC"/>
    <w:rsid w:val="00972F63"/>
    <w:rsid w:val="00973580"/>
    <w:rsid w:val="00990559"/>
    <w:rsid w:val="00993DBD"/>
    <w:rsid w:val="00996F95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221B9"/>
    <w:rsid w:val="00A26A96"/>
    <w:rsid w:val="00A31D89"/>
    <w:rsid w:val="00A32813"/>
    <w:rsid w:val="00A3634D"/>
    <w:rsid w:val="00A45A82"/>
    <w:rsid w:val="00A6287F"/>
    <w:rsid w:val="00A663E9"/>
    <w:rsid w:val="00A70E53"/>
    <w:rsid w:val="00A740F7"/>
    <w:rsid w:val="00A762F7"/>
    <w:rsid w:val="00A82A50"/>
    <w:rsid w:val="00A83602"/>
    <w:rsid w:val="00A85B4C"/>
    <w:rsid w:val="00A9025A"/>
    <w:rsid w:val="00A92EC1"/>
    <w:rsid w:val="00AB2307"/>
    <w:rsid w:val="00AC6CB4"/>
    <w:rsid w:val="00AD39FC"/>
    <w:rsid w:val="00AF1080"/>
    <w:rsid w:val="00AF5B78"/>
    <w:rsid w:val="00AF671F"/>
    <w:rsid w:val="00AF7A77"/>
    <w:rsid w:val="00B03FFA"/>
    <w:rsid w:val="00B04D07"/>
    <w:rsid w:val="00B0765D"/>
    <w:rsid w:val="00B14F82"/>
    <w:rsid w:val="00B303F6"/>
    <w:rsid w:val="00B32DAA"/>
    <w:rsid w:val="00B42B90"/>
    <w:rsid w:val="00B454CE"/>
    <w:rsid w:val="00B45F3D"/>
    <w:rsid w:val="00B63C55"/>
    <w:rsid w:val="00B63FFF"/>
    <w:rsid w:val="00B65D1A"/>
    <w:rsid w:val="00B7524C"/>
    <w:rsid w:val="00B86FE4"/>
    <w:rsid w:val="00B92DBD"/>
    <w:rsid w:val="00BA3410"/>
    <w:rsid w:val="00BA7CF6"/>
    <w:rsid w:val="00BC3CB5"/>
    <w:rsid w:val="00BC57FF"/>
    <w:rsid w:val="00BE1264"/>
    <w:rsid w:val="00BE3DC1"/>
    <w:rsid w:val="00BE76CB"/>
    <w:rsid w:val="00BF1EE7"/>
    <w:rsid w:val="00C038F4"/>
    <w:rsid w:val="00C16474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6FDB"/>
    <w:rsid w:val="00C5255E"/>
    <w:rsid w:val="00C5263B"/>
    <w:rsid w:val="00C53F50"/>
    <w:rsid w:val="00C560EC"/>
    <w:rsid w:val="00C56A81"/>
    <w:rsid w:val="00C63676"/>
    <w:rsid w:val="00C64371"/>
    <w:rsid w:val="00C72655"/>
    <w:rsid w:val="00C74D14"/>
    <w:rsid w:val="00C83B43"/>
    <w:rsid w:val="00C86196"/>
    <w:rsid w:val="00C92132"/>
    <w:rsid w:val="00C92C10"/>
    <w:rsid w:val="00C95E0C"/>
    <w:rsid w:val="00CB18FD"/>
    <w:rsid w:val="00CB1FAA"/>
    <w:rsid w:val="00CB3FEB"/>
    <w:rsid w:val="00CB4905"/>
    <w:rsid w:val="00CB5F0F"/>
    <w:rsid w:val="00CB6028"/>
    <w:rsid w:val="00CB7760"/>
    <w:rsid w:val="00CC3BC5"/>
    <w:rsid w:val="00CD261F"/>
    <w:rsid w:val="00CE0DAD"/>
    <w:rsid w:val="00CE66F6"/>
    <w:rsid w:val="00CF7AA6"/>
    <w:rsid w:val="00D123E2"/>
    <w:rsid w:val="00D20513"/>
    <w:rsid w:val="00D37622"/>
    <w:rsid w:val="00D53BF7"/>
    <w:rsid w:val="00D82131"/>
    <w:rsid w:val="00D83364"/>
    <w:rsid w:val="00D83BE2"/>
    <w:rsid w:val="00D86878"/>
    <w:rsid w:val="00D929C3"/>
    <w:rsid w:val="00D9456C"/>
    <w:rsid w:val="00D969AF"/>
    <w:rsid w:val="00DA4C26"/>
    <w:rsid w:val="00DB409C"/>
    <w:rsid w:val="00DD2641"/>
    <w:rsid w:val="00DF4274"/>
    <w:rsid w:val="00DF5896"/>
    <w:rsid w:val="00E00B98"/>
    <w:rsid w:val="00E07B52"/>
    <w:rsid w:val="00E15D63"/>
    <w:rsid w:val="00E24B52"/>
    <w:rsid w:val="00E3016F"/>
    <w:rsid w:val="00E30F31"/>
    <w:rsid w:val="00E32A25"/>
    <w:rsid w:val="00E41B56"/>
    <w:rsid w:val="00E603D8"/>
    <w:rsid w:val="00E65B89"/>
    <w:rsid w:val="00E663A1"/>
    <w:rsid w:val="00E97881"/>
    <w:rsid w:val="00EA205A"/>
    <w:rsid w:val="00EB5453"/>
    <w:rsid w:val="00ED268F"/>
    <w:rsid w:val="00EE080E"/>
    <w:rsid w:val="00EE1227"/>
    <w:rsid w:val="00EE1759"/>
    <w:rsid w:val="00EE4B74"/>
    <w:rsid w:val="00EF01C3"/>
    <w:rsid w:val="00F05DF7"/>
    <w:rsid w:val="00F05E96"/>
    <w:rsid w:val="00F10EB2"/>
    <w:rsid w:val="00F11AC7"/>
    <w:rsid w:val="00F14072"/>
    <w:rsid w:val="00F240CD"/>
    <w:rsid w:val="00F27925"/>
    <w:rsid w:val="00F32F46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E07D6"/>
    <w:rsid w:val="00FE318E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2C7E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ylor@vusd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rotect-us.mimecast.com/s/G95ZC82DvnCOW66NSnn3l7?domain=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rotect-us.mimecast.com/s/2GMkCZ69BxU7N4ynIzGdPO?domain=docs.google.com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staylor@vu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VTECFFACalendar22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cp:lastPrinted>2022-12-02T15:42:00Z</cp:lastPrinted>
  <dcterms:created xsi:type="dcterms:W3CDTF">2023-02-16T17:29:00Z</dcterms:created>
  <dcterms:modified xsi:type="dcterms:W3CDTF">2023-02-17T16:12:00Z</dcterms:modified>
</cp:coreProperties>
</file>