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344ADD" w:rsidP="00120CCB">
      <w:pPr>
        <w:pStyle w:val="Title"/>
        <w:jc w:val="center"/>
      </w:pPr>
      <w:r>
        <w:t xml:space="preserve"> </w:t>
      </w:r>
      <w:r w:rsidR="0062038D" w:rsidRPr="00710840">
        <w:t>VISALIA TECHNICAL EARLY COLLEGE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120CCB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120CCB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120CCB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2A57C6">
        <w:rPr>
          <w:rFonts w:ascii="Arial" w:hAnsi="Arial" w:cs="Arial"/>
          <w:b/>
          <w:bCs/>
        </w:rPr>
        <w:t>139</w:t>
      </w:r>
    </w:p>
    <w:p w:rsidR="00D9456C" w:rsidRDefault="002A57C6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WEDNE</w:t>
      </w:r>
      <w:bookmarkStart w:id="0" w:name="_GoBack"/>
      <w:bookmarkEnd w:id="0"/>
      <w:r w:rsidR="00A918DD">
        <w:rPr>
          <w:rFonts w:ascii="Arial" w:hAnsi="Arial" w:cs="Arial"/>
          <w:b/>
          <w:bCs/>
          <w:sz w:val="36"/>
          <w:szCs w:val="36"/>
        </w:rPr>
        <w:t>S</w:t>
      </w:r>
      <w:r w:rsidR="002479A3">
        <w:rPr>
          <w:rFonts w:ascii="Arial" w:hAnsi="Arial" w:cs="Arial"/>
          <w:b/>
          <w:bCs/>
          <w:sz w:val="36"/>
          <w:szCs w:val="36"/>
        </w:rPr>
        <w:t>DAY, MARCH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29</w:t>
      </w:r>
      <w:r w:rsidR="00A663E9">
        <w:rPr>
          <w:rFonts w:ascii="Arial" w:hAnsi="Arial" w:cs="Arial"/>
          <w:b/>
          <w:bCs/>
          <w:sz w:val="36"/>
          <w:szCs w:val="36"/>
        </w:rPr>
        <w:t>, 2023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D513B5" w:rsidRP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highlight w:val="green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Spring Break – April 3rd-April 10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 xml:space="preserve">Students Return on Tuesday, April </w:t>
      </w:r>
      <w:proofErr w:type="gramStart"/>
      <w:r w:rsidRPr="00D513B5">
        <w:rPr>
          <w:rFonts w:ascii="Arial" w:hAnsi="Arial" w:cs="Arial"/>
          <w:b/>
          <w:bCs/>
          <w:sz w:val="36"/>
          <w:szCs w:val="36"/>
          <w:highlight w:val="green"/>
        </w:rPr>
        <w:t>11</w:t>
      </w:r>
      <w:r w:rsidRPr="00D513B5">
        <w:rPr>
          <w:rFonts w:ascii="Arial" w:hAnsi="Arial" w:cs="Arial"/>
          <w:b/>
          <w:bCs/>
          <w:sz w:val="36"/>
          <w:szCs w:val="36"/>
          <w:highlight w:val="green"/>
          <w:vertAlign w:val="superscript"/>
        </w:rPr>
        <w:t>th</w:t>
      </w:r>
      <w:proofErr w:type="gramEnd"/>
    </w:p>
    <w:p w:rsidR="0039515D" w:rsidRDefault="0039515D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  <w:vertAlign w:val="superscript"/>
        </w:rPr>
      </w:pPr>
    </w:p>
    <w:p w:rsidR="0039515D" w:rsidRPr="0039515D" w:rsidRDefault="0039515D" w:rsidP="00120CCB">
      <w:pPr>
        <w:ind w:left="720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EB405B">
        <w:rPr>
          <w:rFonts w:ascii="Arial" w:hAnsi="Arial" w:cs="Arial"/>
          <w:b/>
          <w:bCs/>
          <w:sz w:val="40"/>
          <w:szCs w:val="40"/>
          <w:highlight w:val="yellow"/>
          <w:u w:val="single"/>
          <w:vertAlign w:val="superscript"/>
        </w:rPr>
        <w:t>Tuesday, April 11th – ALL 6 Period Day – No Homeroom</w:t>
      </w:r>
    </w:p>
    <w:p w:rsidR="00D513B5" w:rsidRDefault="00D513B5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120CCB" w:rsidRDefault="002479A3" w:rsidP="00120CCB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6EE38DCF" wp14:editId="2AC41E55">
            <wp:extent cx="3667125" cy="1247775"/>
            <wp:effectExtent l="0" t="0" r="9525" b="9525"/>
            <wp:docPr id="2" name="Picture 2" descr="Owl Family Header or Banner Stock Illustration - Illustration of leaf,  animals: 48370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l Family Header or Banner Stock Illustration - Illustration of leaf,  animals: 483708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05B" w:rsidRDefault="00A37BBD" w:rsidP="00192191">
      <w:pPr>
        <w:spacing w:before="100" w:beforeAutospacing="1" w:after="100" w:afterAutospacing="1"/>
        <w:rPr>
          <w:rFonts w:ascii="Century Gothic" w:eastAsia="Times New Roman" w:hAnsi="Century Gothic" w:cs="Tahoma"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Women’s Shelter Drive – </w:t>
      </w:r>
      <w:r>
        <w:rPr>
          <w:rFonts w:ascii="Century Gothic" w:eastAsia="Times New Roman" w:hAnsi="Century Gothic" w:cs="Tahoma"/>
          <w:color w:val="333333"/>
        </w:rPr>
        <w:t>March 6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 -29</w:t>
      </w:r>
      <w:r w:rsidRPr="00A37BBD">
        <w:rPr>
          <w:rFonts w:ascii="Century Gothic" w:eastAsia="Times New Roman" w:hAnsi="Century Gothic" w:cs="Tahoma"/>
          <w:color w:val="333333"/>
          <w:vertAlign w:val="superscript"/>
        </w:rPr>
        <w:t>th</w:t>
      </w:r>
      <w:r>
        <w:rPr>
          <w:rFonts w:ascii="Century Gothic" w:eastAsia="Times New Roman" w:hAnsi="Century Gothic" w:cs="Tahoma"/>
          <w:color w:val="333333"/>
        </w:rPr>
        <w:t xml:space="preserve">.  Boxes will be located in every classroom.  </w:t>
      </w:r>
    </w:p>
    <w:p w:rsidR="005D44C3" w:rsidRDefault="005D44C3" w:rsidP="00192191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>
        <w:rPr>
          <w:rFonts w:ascii="Century Gothic" w:eastAsia="Times New Roman" w:hAnsi="Century Gothic" w:cs="Tahoma"/>
          <w:b/>
          <w:color w:val="333333"/>
        </w:rPr>
        <w:t xml:space="preserve">Horticulture Pizza Sales </w:t>
      </w:r>
      <w:proofErr w:type="gramStart"/>
      <w:r>
        <w:rPr>
          <w:rFonts w:ascii="Century Gothic" w:eastAsia="Times New Roman" w:hAnsi="Century Gothic" w:cs="Tahoma"/>
          <w:b/>
          <w:color w:val="333333"/>
        </w:rPr>
        <w:t>-</w:t>
      </w:r>
      <w:r>
        <w:rPr>
          <w:rFonts w:ascii="Century Gothic" w:eastAsia="Times New Roman" w:hAnsi="Century Gothic" w:cs="Tahoma"/>
          <w:color w:val="333333"/>
        </w:rPr>
        <w:t xml:space="preserve">  </w:t>
      </w:r>
      <w:r w:rsidR="00DF5896">
        <w:rPr>
          <w:rFonts w:ascii="Century Gothic" w:eastAsia="Times New Roman" w:hAnsi="Century Gothic" w:cs="Tahoma"/>
          <w:color w:val="333333"/>
        </w:rPr>
        <w:t>Pizza</w:t>
      </w:r>
      <w:proofErr w:type="gramEnd"/>
      <w:r w:rsidR="00DF5896">
        <w:rPr>
          <w:rFonts w:ascii="Century Gothic" w:eastAsia="Times New Roman" w:hAnsi="Century Gothic" w:cs="Tahoma"/>
          <w:color w:val="333333"/>
        </w:rPr>
        <w:t xml:space="preserve"> sales Friday during lunch.  $2 per slice.  Cash only.</w:t>
      </w:r>
    </w:p>
    <w:p w:rsidR="00EE080E" w:rsidRPr="00EE080E" w:rsidRDefault="00EE080E" w:rsidP="00FE07D6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2561D5" w:rsidRDefault="002561D5" w:rsidP="00993DBD">
      <w:pPr>
        <w:rPr>
          <w:rFonts w:ascii="Century Gothic" w:eastAsia="Times New Roman" w:hAnsi="Century Gothic" w:cs="Calibri"/>
          <w:b/>
          <w:color w:val="000000"/>
        </w:rPr>
      </w:pPr>
    </w:p>
    <w:p w:rsidR="00A762F7" w:rsidRDefault="00A762F7" w:rsidP="00993DBD">
      <w:pPr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b/>
          <w:color w:val="000000"/>
        </w:rPr>
        <w:t xml:space="preserve">Parents – </w:t>
      </w:r>
      <w:r>
        <w:rPr>
          <w:rFonts w:ascii="Century Gothic" w:eastAsia="Times New Roman" w:hAnsi="Century Gothic" w:cs="Calibri"/>
          <w:color w:val="000000"/>
        </w:rPr>
        <w:t xml:space="preserve">The district has made COVID test kits available to families.  Contact the office if you ae in need of a COVID test kit.  FREE to VUSD families. </w:t>
      </w:r>
    </w:p>
    <w:p w:rsidR="0073421C" w:rsidRPr="00A762F7" w:rsidRDefault="0073421C" w:rsidP="00993DBD">
      <w:pPr>
        <w:rPr>
          <w:rFonts w:ascii="Century Gothic" w:eastAsia="Times New Roman" w:hAnsi="Century Gothic" w:cs="Calibri"/>
          <w:color w:val="000000"/>
        </w:rPr>
      </w:pPr>
    </w:p>
    <w:p w:rsidR="005D0B0B" w:rsidRDefault="00A85B4C" w:rsidP="00F93088">
      <w:pPr>
        <w:rPr>
          <w:rFonts w:ascii="Century Gothic" w:hAnsi="Century Gothic"/>
          <w:b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</w:t>
      </w:r>
      <w:r w:rsidR="005D0B0B">
        <w:rPr>
          <w:rFonts w:ascii="Century Gothic" w:hAnsi="Century Gothic"/>
          <w:b/>
        </w:rPr>
        <w:t xml:space="preserve">Forms are available in the office.  </w:t>
      </w:r>
    </w:p>
    <w:p w:rsidR="00A85B4C" w:rsidRDefault="00276D81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  <w:t xml:space="preserve">  </w:t>
      </w:r>
      <w:r w:rsidR="00A85B4C" w:rsidRPr="00A85B4C">
        <w:rPr>
          <w:rFonts w:ascii="Century Gothic" w:hAnsi="Century Gothic"/>
          <w:b/>
        </w:rPr>
        <w:t>$65</w:t>
      </w:r>
      <w:r w:rsidR="00A85B4C">
        <w:rPr>
          <w:rFonts w:ascii="Century Gothic" w:hAnsi="Century Gothic"/>
        </w:rPr>
        <w:t xml:space="preserve"> </w:t>
      </w:r>
      <w:r w:rsidR="005A7048" w:rsidRPr="00276D81">
        <w:rPr>
          <w:rFonts w:ascii="Century Gothic" w:hAnsi="Century Gothic"/>
          <w:b/>
        </w:rPr>
        <w:t xml:space="preserve">Until </w:t>
      </w:r>
      <w:r w:rsidR="00A85B4C" w:rsidRPr="00276D81">
        <w:rPr>
          <w:rFonts w:ascii="Century Gothic" w:hAnsi="Century Gothic"/>
          <w:b/>
        </w:rPr>
        <w:t xml:space="preserve">Sold </w:t>
      </w:r>
      <w:r w:rsidR="005A7048" w:rsidRPr="00276D81">
        <w:rPr>
          <w:rFonts w:ascii="Century Gothic" w:hAnsi="Century Gothic"/>
          <w:b/>
        </w:rPr>
        <w:t>Out</w:t>
      </w:r>
      <w:r w:rsidRPr="00276D81">
        <w:rPr>
          <w:rFonts w:ascii="Century Gothic" w:hAnsi="Century Gothic"/>
          <w:b/>
        </w:rPr>
        <w:t>!</w:t>
      </w:r>
    </w:p>
    <w:p w:rsidR="004E35F0" w:rsidRPr="006451B6" w:rsidRDefault="004E35F0" w:rsidP="006451B6">
      <w:pPr>
        <w:spacing w:before="100" w:beforeAutospacing="1" w:after="100" w:afterAutospacing="1"/>
        <w:rPr>
          <w:rFonts w:ascii="Century Gothic" w:eastAsia="Times New Roman" w:hAnsi="Century Gothic" w:cs="Tahoma"/>
          <w:b/>
          <w:color w:val="333333"/>
        </w:rPr>
      </w:pPr>
      <w:r w:rsidRPr="006451B6">
        <w:rPr>
          <w:rFonts w:ascii="Century Gothic" w:eastAsia="Times New Roman" w:hAnsi="Century Gothic" w:cs="Tahoma"/>
          <w:b/>
          <w:color w:val="333333"/>
        </w:rPr>
        <w:t>10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> -12</w:t>
      </w:r>
      <w:r w:rsidRPr="006451B6">
        <w:rPr>
          <w:rFonts w:ascii="Century Gothic" w:eastAsia="Times New Roman" w:hAnsi="Century Gothic" w:cs="Tahoma"/>
          <w:b/>
          <w:color w:val="333333"/>
          <w:vertAlign w:val="superscript"/>
        </w:rPr>
        <w:t>th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 grade students </w:t>
      </w:r>
      <w:proofErr w:type="gramStart"/>
      <w:r w:rsidRPr="006451B6">
        <w:rPr>
          <w:rFonts w:ascii="Century Gothic" w:eastAsia="Times New Roman" w:hAnsi="Century Gothic" w:cs="Tahoma"/>
          <w:b/>
          <w:color w:val="333333"/>
        </w:rPr>
        <w:t>will be prevented</w:t>
      </w:r>
      <w:proofErr w:type="gramEnd"/>
      <w:r w:rsidRPr="006451B6">
        <w:rPr>
          <w:rFonts w:ascii="Century Gothic" w:eastAsia="Times New Roman" w:hAnsi="Century Gothic" w:cs="Tahoma"/>
          <w:b/>
          <w:color w:val="333333"/>
        </w:rPr>
        <w:t xml:space="preserve"> from going off campus based on academics. </w:t>
      </w:r>
      <w:r w:rsidRPr="00192191">
        <w:rPr>
          <w:rFonts w:ascii="Century Gothic" w:eastAsia="Times New Roman" w:hAnsi="Century Gothic" w:cs="Tahoma"/>
          <w:color w:val="333333"/>
        </w:rPr>
        <w:t xml:space="preserve">  Student will not be allowed to leave campus if they have any of the following </w:t>
      </w:r>
      <w:r w:rsidRPr="00192191">
        <w:rPr>
          <w:rFonts w:ascii="Century Gothic" w:eastAsia="Times New Roman" w:hAnsi="Century Gothic" w:cs="Tahoma"/>
          <w:color w:val="333333"/>
        </w:rPr>
        <w:lastRenderedPageBreak/>
        <w:t>combinations.  We are only using PowerSchool as an indicator of their grades.</w:t>
      </w:r>
      <w:r w:rsidR="006451B6">
        <w:rPr>
          <w:rFonts w:ascii="Century Gothic" w:eastAsia="Times New Roman" w:hAnsi="Century Gothic" w:cs="Tahoma"/>
          <w:color w:val="333333"/>
        </w:rPr>
        <w:t xml:space="preserve">  </w:t>
      </w:r>
      <w:r w:rsidR="0010607C">
        <w:rPr>
          <w:rFonts w:ascii="Century Gothic" w:eastAsia="Times New Roman" w:hAnsi="Century Gothic" w:cs="Tahoma"/>
          <w:b/>
          <w:color w:val="333333"/>
        </w:rPr>
        <w:t>Two or more Fs;</w:t>
      </w:r>
      <w:r w:rsidRPr="006451B6">
        <w:rPr>
          <w:rFonts w:ascii="Century Gothic" w:eastAsia="Times New Roman" w:hAnsi="Century Gothic" w:cs="Tahoma"/>
          <w:b/>
          <w:color w:val="333333"/>
        </w:rPr>
        <w:t xml:space="preserve"> One F and any Ds; 3 Ds</w:t>
      </w:r>
      <w:r w:rsidR="0010607C">
        <w:rPr>
          <w:rFonts w:ascii="Century Gothic" w:eastAsia="Times New Roman" w:hAnsi="Century Gothic" w:cs="Tahoma"/>
          <w:b/>
          <w:color w:val="333333"/>
        </w:rPr>
        <w:t>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20CCB" w:rsidRDefault="00120CCB" w:rsidP="00F93088">
      <w:pPr>
        <w:rPr>
          <w:rFonts w:ascii="Century Gothic" w:hAnsi="Century Gothic" w:cs="Arial"/>
          <w:bCs/>
        </w:rPr>
      </w:pPr>
    </w:p>
    <w:p w:rsidR="00F14072" w:rsidRDefault="00F14072" w:rsidP="00F93088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Students late on Friday –</w:t>
      </w:r>
      <w:r>
        <w:rPr>
          <w:rFonts w:ascii="Arial" w:hAnsi="Arial" w:cs="Arial"/>
          <w:bCs/>
        </w:rPr>
        <w:t xml:space="preserve"> If students are late to school on Friday, they will be assigned lunch detention.</w:t>
      </w:r>
    </w:p>
    <w:p w:rsidR="008B7258" w:rsidRDefault="008B7258" w:rsidP="00F93088">
      <w:pPr>
        <w:rPr>
          <w:rFonts w:ascii="Arial" w:hAnsi="Arial" w:cs="Arial"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will NOT be accepted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2479A3" w:rsidRDefault="002479A3" w:rsidP="00F93088">
      <w:pPr>
        <w:rPr>
          <w:rFonts w:ascii="Arial" w:hAnsi="Arial" w:cs="Arial"/>
          <w:bCs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276D81" w:rsidRDefault="00276D81" w:rsidP="00F93088">
      <w:pPr>
        <w:rPr>
          <w:rFonts w:ascii="Century Gothic" w:hAnsi="Century Gothic"/>
        </w:rPr>
      </w:pPr>
    </w:p>
    <w:p w:rsidR="00855CF3" w:rsidRDefault="00855CF3" w:rsidP="00F93088">
      <w:pPr>
        <w:rPr>
          <w:rStyle w:val="Hyperlink"/>
          <w:rFonts w:ascii="Calibri" w:eastAsia="Times New Roman" w:hAnsi="Calibri" w:cs="Calibri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7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D1310E" w:rsidRDefault="00D1310E" w:rsidP="00F93088">
      <w:pPr>
        <w:rPr>
          <w:rStyle w:val="Hyperlink"/>
          <w:rFonts w:ascii="Calibri" w:eastAsia="Times New Roman" w:hAnsi="Calibri" w:cs="Calibri"/>
        </w:rPr>
      </w:pPr>
    </w:p>
    <w:p w:rsidR="00EE080E" w:rsidRDefault="00B04D07" w:rsidP="007212EB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  <w:r w:rsidR="007212EB">
        <w:rPr>
          <w:rFonts w:ascii="Century Gothic" w:hAnsi="Century Gothic"/>
          <w:b/>
          <w:sz w:val="28"/>
          <w:szCs w:val="28"/>
          <w:u w:val="single"/>
        </w:rPr>
        <w:t xml:space="preserve">   </w:t>
      </w:r>
    </w:p>
    <w:p w:rsidR="00EE080E" w:rsidRDefault="00EE080E" w:rsidP="007212EB">
      <w:pPr>
        <w:rPr>
          <w:rFonts w:ascii="Century Gothic" w:hAnsi="Century Gothic"/>
          <w:b/>
          <w:sz w:val="28"/>
          <w:szCs w:val="28"/>
          <w:u w:val="single"/>
        </w:rPr>
      </w:pPr>
    </w:p>
    <w:p w:rsidR="00EE080E" w:rsidRDefault="00EE080E" w:rsidP="00EE080E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Seniors – Grad Bash – June 2, 2022.</w:t>
      </w:r>
      <w:r>
        <w:rPr>
          <w:rFonts w:ascii="Century Gothic" w:hAnsi="Century Gothic"/>
        </w:rPr>
        <w:t xml:space="preserve">  Cost is $157 per student and includes ticket, transportation, meal voucher and a bag.  All payments are due by </w:t>
      </w:r>
      <w:r w:rsidR="00485370">
        <w:rPr>
          <w:rFonts w:ascii="Century Gothic" w:hAnsi="Century Gothic"/>
          <w:b/>
          <w:u w:val="single"/>
        </w:rPr>
        <w:t>April 11</w:t>
      </w:r>
      <w:r w:rsidRPr="0010607C">
        <w:rPr>
          <w:rFonts w:ascii="Century Gothic" w:hAnsi="Century Gothic"/>
          <w:b/>
          <w:u w:val="single"/>
        </w:rPr>
        <w:t>, 2023</w:t>
      </w:r>
      <w:r>
        <w:rPr>
          <w:rFonts w:ascii="Century Gothic" w:hAnsi="Century Gothic"/>
        </w:rPr>
        <w:t xml:space="preserve"> to Mrs. Kavada</w:t>
      </w:r>
      <w:r w:rsidR="00536E6B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in Finance.  See Ms. </w:t>
      </w:r>
      <w:proofErr w:type="spellStart"/>
      <w:r>
        <w:rPr>
          <w:rFonts w:ascii="Century Gothic" w:hAnsi="Century Gothic"/>
        </w:rPr>
        <w:t>VanAuken</w:t>
      </w:r>
      <w:proofErr w:type="spellEnd"/>
      <w:r>
        <w:rPr>
          <w:rFonts w:ascii="Century Gothic" w:hAnsi="Century Gothic"/>
        </w:rPr>
        <w:t xml:space="preserve"> or Mr. Braun with any questions.</w:t>
      </w:r>
    </w:p>
    <w:p w:rsidR="006451B6" w:rsidRPr="00EE080E" w:rsidRDefault="006451B6" w:rsidP="00EE080E">
      <w:pPr>
        <w:rPr>
          <w:rFonts w:ascii="Century Gothic" w:hAnsi="Century Gothic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1E5885" w:rsidRPr="0022555E" w:rsidRDefault="00C92132" w:rsidP="00F93088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Check out</w:t>
      </w:r>
      <w:r w:rsidR="001E5885" w:rsidRPr="0022555E">
        <w:rPr>
          <w:rFonts w:ascii="Century Gothic" w:hAnsi="Century Gothic"/>
          <w:b/>
          <w:u w:val="single"/>
        </w:rPr>
        <w:t xml:space="preserve">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OR</w:t>
      </w:r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C218D3" w:rsidRDefault="00C218D3" w:rsidP="00F93088">
      <w:pPr>
        <w:jc w:val="center"/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 w:cs="Helvetica"/>
        </w:rPr>
      </w:pPr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D86878" w:rsidRDefault="00D86878" w:rsidP="00F93088">
      <w:pPr>
        <w:rPr>
          <w:rFonts w:ascii="Century Gothic" w:hAnsi="Century Gothic" w:cs="Helvetica"/>
        </w:rPr>
      </w:pPr>
    </w:p>
    <w:p w:rsidR="007F54D7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Scholarship Foundation </w:t>
      </w:r>
      <w:r w:rsidR="007F54D7">
        <w:rPr>
          <w:rFonts w:ascii="Century Gothic" w:hAnsi="Century Gothic"/>
          <w:b/>
          <w:sz w:val="28"/>
          <w:szCs w:val="28"/>
          <w:highlight w:val="yellow"/>
          <w:u w:val="single"/>
        </w:rPr>
        <w:t>–</w:t>
      </w:r>
      <w:r w:rsidRPr="009E2D01">
        <w:rPr>
          <w:rFonts w:ascii="Century Gothic" w:hAnsi="Century Gothic"/>
          <w:sz w:val="28"/>
          <w:szCs w:val="28"/>
        </w:rPr>
        <w:t xml:space="preserve"> </w:t>
      </w:r>
      <w:r w:rsidR="00A70E53" w:rsidRPr="00A70E53">
        <w:rPr>
          <w:rFonts w:ascii="Century Gothic" w:eastAsia="Times New Roman" w:hAnsi="Century Gothic"/>
          <w:sz w:val="28"/>
          <w:szCs w:val="28"/>
        </w:rPr>
        <w:t>Like and Follow us on Facebook: </w:t>
      </w:r>
      <w:hyperlink r:id="rId8" w:history="1">
        <w:r w:rsidR="00A70E53" w:rsidRPr="00A70E53">
          <w:rPr>
            <w:rStyle w:val="Hyperlink"/>
            <w:rFonts w:ascii="Century Gothic" w:eastAsia="Times New Roman" w:hAnsi="Century Gothic"/>
            <w:sz w:val="28"/>
            <w:szCs w:val="28"/>
          </w:rPr>
          <w:t>VTEC Scholarship Foundation | Visalia CA | Facebook</w:t>
        </w:r>
      </w:hyperlink>
    </w:p>
    <w:p w:rsidR="002479A3" w:rsidRDefault="00716DAC" w:rsidP="00716DAC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sz w:val="28"/>
          <w:szCs w:val="28"/>
        </w:rPr>
        <w:t xml:space="preserve"> </w:t>
      </w:r>
    </w:p>
    <w:p w:rsidR="00716DAC" w:rsidRDefault="00716DAC" w:rsidP="00716DAC">
      <w:pPr>
        <w:rPr>
          <w:rFonts w:ascii="Century Gothic" w:hAnsi="Century Gothic"/>
          <w:sz w:val="28"/>
          <w:szCs w:val="28"/>
          <w:u w:val="single"/>
        </w:rPr>
      </w:pPr>
      <w:r w:rsidRPr="004D5595">
        <w:rPr>
          <w:rFonts w:ascii="Century Gothic" w:hAnsi="Century Gothic"/>
          <w:sz w:val="28"/>
          <w:szCs w:val="28"/>
          <w:u w:val="single"/>
        </w:rPr>
        <w:t>Meeting dates ~</w:t>
      </w:r>
    </w:p>
    <w:p w:rsidR="00773A0F" w:rsidRDefault="00773A0F" w:rsidP="00716DAC">
      <w:pPr>
        <w:rPr>
          <w:rFonts w:ascii="Century Gothic" w:hAnsi="Century Gothic"/>
          <w:sz w:val="28"/>
          <w:szCs w:val="28"/>
          <w:u w:val="single"/>
        </w:rPr>
      </w:pPr>
    </w:p>
    <w:p w:rsidR="00773A0F" w:rsidRPr="00773A0F" w:rsidRDefault="00773A0F" w:rsidP="00716DAC">
      <w:pPr>
        <w:rPr>
          <w:rFonts w:ascii="Century Gothic" w:hAnsi="Century Gothic"/>
        </w:rPr>
      </w:pPr>
      <w:r w:rsidRPr="00773A0F">
        <w:rPr>
          <w:rFonts w:ascii="Century Gothic" w:hAnsi="Century Gothic"/>
        </w:rPr>
        <w:t>Thursday, April 13</w:t>
      </w:r>
      <w:r w:rsidRPr="00773A0F">
        <w:rPr>
          <w:rFonts w:ascii="Century Gothic" w:hAnsi="Century Gothic"/>
          <w:vertAlign w:val="superscript"/>
        </w:rPr>
        <w:t>th</w:t>
      </w:r>
      <w:r w:rsidRPr="00773A0F">
        <w:rPr>
          <w:rFonts w:ascii="Century Gothic" w:hAnsi="Century Gothic"/>
        </w:rPr>
        <w:t xml:space="preserve"> at 6pm</w:t>
      </w:r>
    </w:p>
    <w:sectPr w:rsidR="00773A0F" w:rsidRPr="00773A0F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A5480"/>
    <w:multiLevelType w:val="multilevel"/>
    <w:tmpl w:val="FD48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100D8"/>
    <w:rsid w:val="00013691"/>
    <w:rsid w:val="0001648A"/>
    <w:rsid w:val="00027370"/>
    <w:rsid w:val="00042AA8"/>
    <w:rsid w:val="000462D7"/>
    <w:rsid w:val="00053EFA"/>
    <w:rsid w:val="00057F6D"/>
    <w:rsid w:val="0006416A"/>
    <w:rsid w:val="00073F5C"/>
    <w:rsid w:val="000751F7"/>
    <w:rsid w:val="0008019C"/>
    <w:rsid w:val="00096486"/>
    <w:rsid w:val="000A3493"/>
    <w:rsid w:val="000A4AB1"/>
    <w:rsid w:val="000A4E50"/>
    <w:rsid w:val="000B3C16"/>
    <w:rsid w:val="000B3F78"/>
    <w:rsid w:val="000B7C29"/>
    <w:rsid w:val="000C31C0"/>
    <w:rsid w:val="000E6FB9"/>
    <w:rsid w:val="000E70F3"/>
    <w:rsid w:val="000F06B7"/>
    <w:rsid w:val="000F0BBD"/>
    <w:rsid w:val="000F667C"/>
    <w:rsid w:val="0010443E"/>
    <w:rsid w:val="00104C73"/>
    <w:rsid w:val="0010607C"/>
    <w:rsid w:val="00106345"/>
    <w:rsid w:val="00110ADE"/>
    <w:rsid w:val="00110FBE"/>
    <w:rsid w:val="00120838"/>
    <w:rsid w:val="00120CCB"/>
    <w:rsid w:val="00121142"/>
    <w:rsid w:val="00123920"/>
    <w:rsid w:val="00127262"/>
    <w:rsid w:val="00130464"/>
    <w:rsid w:val="001336D7"/>
    <w:rsid w:val="0013486E"/>
    <w:rsid w:val="0014482F"/>
    <w:rsid w:val="0015199B"/>
    <w:rsid w:val="0015199C"/>
    <w:rsid w:val="001644F0"/>
    <w:rsid w:val="00165643"/>
    <w:rsid w:val="001701B6"/>
    <w:rsid w:val="00172C25"/>
    <w:rsid w:val="00190C61"/>
    <w:rsid w:val="00192191"/>
    <w:rsid w:val="00193BB3"/>
    <w:rsid w:val="001A345E"/>
    <w:rsid w:val="001A56BD"/>
    <w:rsid w:val="001B2660"/>
    <w:rsid w:val="001C1A37"/>
    <w:rsid w:val="001C2404"/>
    <w:rsid w:val="001D5D0D"/>
    <w:rsid w:val="001D6795"/>
    <w:rsid w:val="001E357A"/>
    <w:rsid w:val="001E5075"/>
    <w:rsid w:val="001E5885"/>
    <w:rsid w:val="001F2C7E"/>
    <w:rsid w:val="001F2DC8"/>
    <w:rsid w:val="002117C1"/>
    <w:rsid w:val="002179AF"/>
    <w:rsid w:val="0022555E"/>
    <w:rsid w:val="00241130"/>
    <w:rsid w:val="00241BBE"/>
    <w:rsid w:val="002431B9"/>
    <w:rsid w:val="00246F56"/>
    <w:rsid w:val="002479A3"/>
    <w:rsid w:val="002561D5"/>
    <w:rsid w:val="00262668"/>
    <w:rsid w:val="002634C1"/>
    <w:rsid w:val="00265486"/>
    <w:rsid w:val="00275F9A"/>
    <w:rsid w:val="00276D81"/>
    <w:rsid w:val="00286F3A"/>
    <w:rsid w:val="00292B06"/>
    <w:rsid w:val="002A5434"/>
    <w:rsid w:val="002A57C6"/>
    <w:rsid w:val="002A60F0"/>
    <w:rsid w:val="002B6599"/>
    <w:rsid w:val="002F5D28"/>
    <w:rsid w:val="002F7C98"/>
    <w:rsid w:val="00307AC7"/>
    <w:rsid w:val="00310ACD"/>
    <w:rsid w:val="00315191"/>
    <w:rsid w:val="00317D4C"/>
    <w:rsid w:val="00323602"/>
    <w:rsid w:val="00324264"/>
    <w:rsid w:val="003304DC"/>
    <w:rsid w:val="00344ADD"/>
    <w:rsid w:val="00345870"/>
    <w:rsid w:val="003460C1"/>
    <w:rsid w:val="00347308"/>
    <w:rsid w:val="00351A9E"/>
    <w:rsid w:val="00356EF1"/>
    <w:rsid w:val="00360360"/>
    <w:rsid w:val="0037061F"/>
    <w:rsid w:val="0037250F"/>
    <w:rsid w:val="003871DF"/>
    <w:rsid w:val="0039515D"/>
    <w:rsid w:val="00395AE6"/>
    <w:rsid w:val="00396E8C"/>
    <w:rsid w:val="003A09EA"/>
    <w:rsid w:val="003A2097"/>
    <w:rsid w:val="003A7856"/>
    <w:rsid w:val="003C1551"/>
    <w:rsid w:val="003C6BBD"/>
    <w:rsid w:val="003E540A"/>
    <w:rsid w:val="003F714D"/>
    <w:rsid w:val="0041204A"/>
    <w:rsid w:val="004135A9"/>
    <w:rsid w:val="004176BD"/>
    <w:rsid w:val="004178AA"/>
    <w:rsid w:val="00435290"/>
    <w:rsid w:val="004353BE"/>
    <w:rsid w:val="00443BB1"/>
    <w:rsid w:val="00446B65"/>
    <w:rsid w:val="0046698D"/>
    <w:rsid w:val="00484EB9"/>
    <w:rsid w:val="00485370"/>
    <w:rsid w:val="004A0680"/>
    <w:rsid w:val="004A349D"/>
    <w:rsid w:val="004A590D"/>
    <w:rsid w:val="004A6238"/>
    <w:rsid w:val="004B130B"/>
    <w:rsid w:val="004C31C7"/>
    <w:rsid w:val="004D1E67"/>
    <w:rsid w:val="004D5595"/>
    <w:rsid w:val="004E35F0"/>
    <w:rsid w:val="004E50D4"/>
    <w:rsid w:val="004E5D6A"/>
    <w:rsid w:val="00510A2D"/>
    <w:rsid w:val="005131F6"/>
    <w:rsid w:val="00526577"/>
    <w:rsid w:val="00527BE2"/>
    <w:rsid w:val="005329FD"/>
    <w:rsid w:val="005332C9"/>
    <w:rsid w:val="00536E6B"/>
    <w:rsid w:val="00545CFD"/>
    <w:rsid w:val="005479C2"/>
    <w:rsid w:val="00550668"/>
    <w:rsid w:val="0056006D"/>
    <w:rsid w:val="005651AE"/>
    <w:rsid w:val="005719B5"/>
    <w:rsid w:val="0057795C"/>
    <w:rsid w:val="00582589"/>
    <w:rsid w:val="00582FB4"/>
    <w:rsid w:val="00592733"/>
    <w:rsid w:val="005943D5"/>
    <w:rsid w:val="005965DF"/>
    <w:rsid w:val="005A5D23"/>
    <w:rsid w:val="005A7048"/>
    <w:rsid w:val="005B1F62"/>
    <w:rsid w:val="005B34BA"/>
    <w:rsid w:val="005D0B0B"/>
    <w:rsid w:val="005D23D4"/>
    <w:rsid w:val="005D44C3"/>
    <w:rsid w:val="005E0116"/>
    <w:rsid w:val="005E283E"/>
    <w:rsid w:val="005E37C2"/>
    <w:rsid w:val="005E439D"/>
    <w:rsid w:val="005E4548"/>
    <w:rsid w:val="005F3A0D"/>
    <w:rsid w:val="005F5510"/>
    <w:rsid w:val="00610569"/>
    <w:rsid w:val="006119F2"/>
    <w:rsid w:val="0062038D"/>
    <w:rsid w:val="00621E5F"/>
    <w:rsid w:val="00625157"/>
    <w:rsid w:val="006451B6"/>
    <w:rsid w:val="00646311"/>
    <w:rsid w:val="00654AED"/>
    <w:rsid w:val="00660BC1"/>
    <w:rsid w:val="006649AC"/>
    <w:rsid w:val="0066719C"/>
    <w:rsid w:val="006812D3"/>
    <w:rsid w:val="006849FA"/>
    <w:rsid w:val="00685BF4"/>
    <w:rsid w:val="00687F8F"/>
    <w:rsid w:val="00690C5E"/>
    <w:rsid w:val="00694904"/>
    <w:rsid w:val="006A47C6"/>
    <w:rsid w:val="006B13D8"/>
    <w:rsid w:val="006B5DEA"/>
    <w:rsid w:val="006B7352"/>
    <w:rsid w:val="006D1B0F"/>
    <w:rsid w:val="006E57A9"/>
    <w:rsid w:val="006F58F9"/>
    <w:rsid w:val="00710840"/>
    <w:rsid w:val="007112A0"/>
    <w:rsid w:val="00713661"/>
    <w:rsid w:val="00716DAC"/>
    <w:rsid w:val="007212EB"/>
    <w:rsid w:val="00721656"/>
    <w:rsid w:val="00731CE3"/>
    <w:rsid w:val="0073421C"/>
    <w:rsid w:val="007358D2"/>
    <w:rsid w:val="00736BE9"/>
    <w:rsid w:val="0073728E"/>
    <w:rsid w:val="00741200"/>
    <w:rsid w:val="00746685"/>
    <w:rsid w:val="007600AA"/>
    <w:rsid w:val="0076621D"/>
    <w:rsid w:val="00773A0F"/>
    <w:rsid w:val="00774641"/>
    <w:rsid w:val="00791377"/>
    <w:rsid w:val="007A1DD9"/>
    <w:rsid w:val="007A6B5E"/>
    <w:rsid w:val="007B2E43"/>
    <w:rsid w:val="007B5EAA"/>
    <w:rsid w:val="007B6BED"/>
    <w:rsid w:val="007B765F"/>
    <w:rsid w:val="007C6108"/>
    <w:rsid w:val="007D10D3"/>
    <w:rsid w:val="007D1323"/>
    <w:rsid w:val="007F0F27"/>
    <w:rsid w:val="007F3A95"/>
    <w:rsid w:val="007F54D7"/>
    <w:rsid w:val="00802E3D"/>
    <w:rsid w:val="00804C83"/>
    <w:rsid w:val="00806D20"/>
    <w:rsid w:val="00821223"/>
    <w:rsid w:val="0082245A"/>
    <w:rsid w:val="008224A5"/>
    <w:rsid w:val="00827BE3"/>
    <w:rsid w:val="00834AB3"/>
    <w:rsid w:val="00834CA9"/>
    <w:rsid w:val="008445FE"/>
    <w:rsid w:val="00853858"/>
    <w:rsid w:val="00855BB8"/>
    <w:rsid w:val="00855CF3"/>
    <w:rsid w:val="00862512"/>
    <w:rsid w:val="00863D28"/>
    <w:rsid w:val="00866006"/>
    <w:rsid w:val="0087300B"/>
    <w:rsid w:val="00877BB5"/>
    <w:rsid w:val="00882F6F"/>
    <w:rsid w:val="00883725"/>
    <w:rsid w:val="00884964"/>
    <w:rsid w:val="00891DFA"/>
    <w:rsid w:val="00894700"/>
    <w:rsid w:val="008B3591"/>
    <w:rsid w:val="008B4BA1"/>
    <w:rsid w:val="008B7258"/>
    <w:rsid w:val="008C6FED"/>
    <w:rsid w:val="008D4239"/>
    <w:rsid w:val="008D6580"/>
    <w:rsid w:val="008E591A"/>
    <w:rsid w:val="008E70C7"/>
    <w:rsid w:val="008E7E7C"/>
    <w:rsid w:val="0090684F"/>
    <w:rsid w:val="00912ACB"/>
    <w:rsid w:val="009130DD"/>
    <w:rsid w:val="00930520"/>
    <w:rsid w:val="009424D2"/>
    <w:rsid w:val="00957167"/>
    <w:rsid w:val="00963185"/>
    <w:rsid w:val="009718CC"/>
    <w:rsid w:val="00972F63"/>
    <w:rsid w:val="00973580"/>
    <w:rsid w:val="00981074"/>
    <w:rsid w:val="00990559"/>
    <w:rsid w:val="00993DBD"/>
    <w:rsid w:val="00996F95"/>
    <w:rsid w:val="009A2D2E"/>
    <w:rsid w:val="009A73D2"/>
    <w:rsid w:val="009B3DF8"/>
    <w:rsid w:val="009B6107"/>
    <w:rsid w:val="009C29A4"/>
    <w:rsid w:val="009C5D53"/>
    <w:rsid w:val="009D2C17"/>
    <w:rsid w:val="009D3FFA"/>
    <w:rsid w:val="009E2D01"/>
    <w:rsid w:val="009E6BE2"/>
    <w:rsid w:val="009F2BCE"/>
    <w:rsid w:val="00A00A51"/>
    <w:rsid w:val="00A01295"/>
    <w:rsid w:val="00A03519"/>
    <w:rsid w:val="00A17F45"/>
    <w:rsid w:val="00A221B9"/>
    <w:rsid w:val="00A26A96"/>
    <w:rsid w:val="00A31D89"/>
    <w:rsid w:val="00A32813"/>
    <w:rsid w:val="00A3634D"/>
    <w:rsid w:val="00A37BBD"/>
    <w:rsid w:val="00A45A82"/>
    <w:rsid w:val="00A6287F"/>
    <w:rsid w:val="00A663E9"/>
    <w:rsid w:val="00A70E53"/>
    <w:rsid w:val="00A740F7"/>
    <w:rsid w:val="00A762F7"/>
    <w:rsid w:val="00A82A50"/>
    <w:rsid w:val="00A83602"/>
    <w:rsid w:val="00A85B4C"/>
    <w:rsid w:val="00A9025A"/>
    <w:rsid w:val="00A918DD"/>
    <w:rsid w:val="00A92EC1"/>
    <w:rsid w:val="00A957F6"/>
    <w:rsid w:val="00AB2307"/>
    <w:rsid w:val="00AC6CB4"/>
    <w:rsid w:val="00AD2683"/>
    <w:rsid w:val="00AD39FC"/>
    <w:rsid w:val="00AF1080"/>
    <w:rsid w:val="00AF5B78"/>
    <w:rsid w:val="00AF60F5"/>
    <w:rsid w:val="00AF671F"/>
    <w:rsid w:val="00AF7A77"/>
    <w:rsid w:val="00B03FFA"/>
    <w:rsid w:val="00B04D07"/>
    <w:rsid w:val="00B0765D"/>
    <w:rsid w:val="00B14F82"/>
    <w:rsid w:val="00B303F6"/>
    <w:rsid w:val="00B32DAA"/>
    <w:rsid w:val="00B42B90"/>
    <w:rsid w:val="00B454CE"/>
    <w:rsid w:val="00B45F3D"/>
    <w:rsid w:val="00B63C55"/>
    <w:rsid w:val="00B63FFF"/>
    <w:rsid w:val="00B65D1A"/>
    <w:rsid w:val="00B7524C"/>
    <w:rsid w:val="00B86FE4"/>
    <w:rsid w:val="00B92DBD"/>
    <w:rsid w:val="00BA3410"/>
    <w:rsid w:val="00BA7CF6"/>
    <w:rsid w:val="00BC3CB5"/>
    <w:rsid w:val="00BC57FF"/>
    <w:rsid w:val="00BD656F"/>
    <w:rsid w:val="00BE1264"/>
    <w:rsid w:val="00BE3DC1"/>
    <w:rsid w:val="00BE76CB"/>
    <w:rsid w:val="00BF1EE7"/>
    <w:rsid w:val="00C038F4"/>
    <w:rsid w:val="00C153D8"/>
    <w:rsid w:val="00C16474"/>
    <w:rsid w:val="00C20561"/>
    <w:rsid w:val="00C218D3"/>
    <w:rsid w:val="00C2277C"/>
    <w:rsid w:val="00C22D37"/>
    <w:rsid w:val="00C26EC4"/>
    <w:rsid w:val="00C31BD1"/>
    <w:rsid w:val="00C335F9"/>
    <w:rsid w:val="00C34C0A"/>
    <w:rsid w:val="00C41A6F"/>
    <w:rsid w:val="00C41BCC"/>
    <w:rsid w:val="00C46FDB"/>
    <w:rsid w:val="00C5255E"/>
    <w:rsid w:val="00C5263B"/>
    <w:rsid w:val="00C53F50"/>
    <w:rsid w:val="00C560EC"/>
    <w:rsid w:val="00C56A81"/>
    <w:rsid w:val="00C63676"/>
    <w:rsid w:val="00C64371"/>
    <w:rsid w:val="00C72655"/>
    <w:rsid w:val="00C74D14"/>
    <w:rsid w:val="00C83B43"/>
    <w:rsid w:val="00C86196"/>
    <w:rsid w:val="00C92132"/>
    <w:rsid w:val="00C9264C"/>
    <w:rsid w:val="00C92C10"/>
    <w:rsid w:val="00C95E0C"/>
    <w:rsid w:val="00CB18FD"/>
    <w:rsid w:val="00CB1FAA"/>
    <w:rsid w:val="00CB3FEB"/>
    <w:rsid w:val="00CB4905"/>
    <w:rsid w:val="00CB5F0F"/>
    <w:rsid w:val="00CB6028"/>
    <w:rsid w:val="00CB7760"/>
    <w:rsid w:val="00CC3BC5"/>
    <w:rsid w:val="00CC4EDB"/>
    <w:rsid w:val="00CD261F"/>
    <w:rsid w:val="00CE0DAD"/>
    <w:rsid w:val="00CE66F6"/>
    <w:rsid w:val="00CF7AA6"/>
    <w:rsid w:val="00D123E2"/>
    <w:rsid w:val="00D1310E"/>
    <w:rsid w:val="00D20513"/>
    <w:rsid w:val="00D37622"/>
    <w:rsid w:val="00D513B5"/>
    <w:rsid w:val="00D53BF7"/>
    <w:rsid w:val="00D82131"/>
    <w:rsid w:val="00D83364"/>
    <w:rsid w:val="00D83BE2"/>
    <w:rsid w:val="00D86878"/>
    <w:rsid w:val="00D929C3"/>
    <w:rsid w:val="00D9456C"/>
    <w:rsid w:val="00D969AF"/>
    <w:rsid w:val="00DA4C26"/>
    <w:rsid w:val="00DB06B9"/>
    <w:rsid w:val="00DB409C"/>
    <w:rsid w:val="00DD2641"/>
    <w:rsid w:val="00DF4274"/>
    <w:rsid w:val="00DF5896"/>
    <w:rsid w:val="00E00B98"/>
    <w:rsid w:val="00E07B52"/>
    <w:rsid w:val="00E15D63"/>
    <w:rsid w:val="00E24B52"/>
    <w:rsid w:val="00E3016F"/>
    <w:rsid w:val="00E30F31"/>
    <w:rsid w:val="00E32A25"/>
    <w:rsid w:val="00E41B56"/>
    <w:rsid w:val="00E51614"/>
    <w:rsid w:val="00E603D8"/>
    <w:rsid w:val="00E65B89"/>
    <w:rsid w:val="00E663A1"/>
    <w:rsid w:val="00E72897"/>
    <w:rsid w:val="00E97881"/>
    <w:rsid w:val="00EA0887"/>
    <w:rsid w:val="00EA205A"/>
    <w:rsid w:val="00EB405B"/>
    <w:rsid w:val="00EB5453"/>
    <w:rsid w:val="00ED268F"/>
    <w:rsid w:val="00EE080E"/>
    <w:rsid w:val="00EE1227"/>
    <w:rsid w:val="00EE1759"/>
    <w:rsid w:val="00EE4B74"/>
    <w:rsid w:val="00EF01C3"/>
    <w:rsid w:val="00F05DF7"/>
    <w:rsid w:val="00F05E96"/>
    <w:rsid w:val="00F10EB2"/>
    <w:rsid w:val="00F11AC7"/>
    <w:rsid w:val="00F14072"/>
    <w:rsid w:val="00F240CD"/>
    <w:rsid w:val="00F26F15"/>
    <w:rsid w:val="00F27925"/>
    <w:rsid w:val="00F32F46"/>
    <w:rsid w:val="00F5419D"/>
    <w:rsid w:val="00F67067"/>
    <w:rsid w:val="00F81A4A"/>
    <w:rsid w:val="00F855AF"/>
    <w:rsid w:val="00F8638C"/>
    <w:rsid w:val="00F9093C"/>
    <w:rsid w:val="00F93088"/>
    <w:rsid w:val="00FA663B"/>
    <w:rsid w:val="00FB320D"/>
    <w:rsid w:val="00FB4E99"/>
    <w:rsid w:val="00FE07D6"/>
    <w:rsid w:val="00FE318E"/>
    <w:rsid w:val="00FE694A"/>
    <w:rsid w:val="00F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EEB2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  <w:style w:type="paragraph" w:customStyle="1" w:styleId="xmsonormal">
    <w:name w:val="xmsonormal"/>
    <w:basedOn w:val="Normal"/>
    <w:uiPriority w:val="99"/>
    <w:semiHidden/>
    <w:rsid w:val="00E65B89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E65B89"/>
    <w:rPr>
      <w:b/>
      <w:bCs/>
    </w:rPr>
  </w:style>
  <w:style w:type="character" w:styleId="Emphasis">
    <w:name w:val="Emphasis"/>
    <w:basedOn w:val="DefaultParagraphFont"/>
    <w:uiPriority w:val="20"/>
    <w:qFormat/>
    <w:rsid w:val="00E65B89"/>
    <w:rPr>
      <w:i/>
      <w:iCs/>
    </w:rPr>
  </w:style>
  <w:style w:type="paragraph" w:customStyle="1" w:styleId="Default">
    <w:name w:val="Default"/>
    <w:rsid w:val="005943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ontentpasted0">
    <w:name w:val="contentpasted0"/>
    <w:basedOn w:val="DefaultParagraphFont"/>
    <w:rsid w:val="00C31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G95ZC82DvnCOW66NSnn3l7?domain=face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VTECFFACalendar22-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2</cp:revision>
  <cp:lastPrinted>2022-12-02T15:42:00Z</cp:lastPrinted>
  <dcterms:created xsi:type="dcterms:W3CDTF">2023-03-27T17:00:00Z</dcterms:created>
  <dcterms:modified xsi:type="dcterms:W3CDTF">2023-03-27T17:00:00Z</dcterms:modified>
</cp:coreProperties>
</file>