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0C492E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8F5D4F">
        <w:rPr>
          <w:rFonts w:ascii="Arial" w:hAnsi="Arial" w:cs="Arial"/>
          <w:b/>
          <w:bCs/>
        </w:rPr>
        <w:t>72</w:t>
      </w:r>
    </w:p>
    <w:p w:rsidR="00D9456C" w:rsidRDefault="008F5D4F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9C625E">
        <w:rPr>
          <w:rFonts w:ascii="Arial" w:hAnsi="Arial" w:cs="Arial"/>
          <w:b/>
          <w:bCs/>
          <w:sz w:val="36"/>
          <w:szCs w:val="36"/>
        </w:rPr>
        <w:t xml:space="preserve">DAY, NOVEMBER </w:t>
      </w:r>
      <w:r w:rsidR="00E400E6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5F6E10">
        <w:rPr>
          <w:rFonts w:ascii="Arial" w:hAnsi="Arial" w:cs="Arial"/>
          <w:b/>
          <w:bCs/>
          <w:sz w:val="36"/>
          <w:szCs w:val="36"/>
        </w:rPr>
        <w:t>, 2023</w:t>
      </w:r>
    </w:p>
    <w:p w:rsidR="008A3B83" w:rsidRDefault="008A3B83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A3B83" w:rsidRPr="00E400E6" w:rsidRDefault="00E400E6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E400E6"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E400E6">
        <w:rPr>
          <w:rFonts w:ascii="Arial" w:hAnsi="Arial" w:cs="Arial"/>
          <w:b/>
          <w:bCs/>
          <w:sz w:val="36"/>
          <w:szCs w:val="36"/>
          <w:highlight w:val="green"/>
          <w:u w:val="single"/>
        </w:rPr>
        <w:t>Staff Development Day</w:t>
      </w:r>
      <w:r w:rsidRPr="00E400E6">
        <w:rPr>
          <w:rFonts w:ascii="Arial" w:hAnsi="Arial" w:cs="Arial"/>
          <w:b/>
          <w:bCs/>
          <w:sz w:val="36"/>
          <w:szCs w:val="36"/>
          <w:highlight w:val="green"/>
        </w:rPr>
        <w:t xml:space="preserve"> –</w:t>
      </w:r>
    </w:p>
    <w:p w:rsidR="00E400E6" w:rsidRDefault="00E400E6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E400E6">
        <w:rPr>
          <w:rFonts w:ascii="Arial" w:hAnsi="Arial" w:cs="Arial"/>
          <w:b/>
          <w:bCs/>
          <w:sz w:val="36"/>
          <w:szCs w:val="36"/>
          <w:highlight w:val="green"/>
        </w:rPr>
        <w:t>Monday, December 4</w:t>
      </w:r>
      <w:r w:rsidRPr="00E400E6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E400E6">
        <w:rPr>
          <w:rFonts w:ascii="Arial" w:hAnsi="Arial" w:cs="Arial"/>
          <w:b/>
          <w:bCs/>
          <w:sz w:val="36"/>
          <w:szCs w:val="36"/>
          <w:highlight w:val="green"/>
        </w:rPr>
        <w:t xml:space="preserve"> – Students Released at 12:55pm**</w:t>
      </w:r>
    </w:p>
    <w:p w:rsidR="00E400E6" w:rsidRDefault="00E400E6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E400E6" w:rsidRDefault="00E400E6" w:rsidP="008A3B83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E400E6">
        <w:rPr>
          <w:rFonts w:ascii="Arial" w:hAnsi="Arial" w:cs="Arial"/>
          <w:b/>
          <w:bCs/>
          <w:sz w:val="36"/>
          <w:szCs w:val="36"/>
          <w:highlight w:val="yellow"/>
          <w:u w:val="single"/>
        </w:rPr>
        <w:t>Finals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 xml:space="preserve"> – December 13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>,</w:t>
      </w:r>
      <w:r>
        <w:rPr>
          <w:rFonts w:ascii="Arial" w:hAnsi="Arial" w:cs="Arial"/>
          <w:b/>
          <w:bCs/>
          <w:sz w:val="36"/>
          <w:szCs w:val="36"/>
          <w:highlight w:val="yellow"/>
        </w:rPr>
        <w:t xml:space="preserve"> </w:t>
      </w:r>
      <w:proofErr w:type="gramStart"/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>14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 xml:space="preserve">  and</w:t>
      </w:r>
      <w:proofErr w:type="gramEnd"/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 xml:space="preserve"> 15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  <w:r w:rsidRPr="00E400E6">
        <w:rPr>
          <w:rFonts w:ascii="Arial" w:hAnsi="Arial" w:cs="Arial"/>
          <w:b/>
          <w:bCs/>
          <w:sz w:val="36"/>
          <w:szCs w:val="36"/>
          <w:highlight w:val="yellow"/>
        </w:rPr>
        <w:t xml:space="preserve"> – Schedule to Follow</w:t>
      </w:r>
    </w:p>
    <w:p w:rsidR="008A3B83" w:rsidRDefault="008A3B83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9D4574" w:rsidRDefault="00946D11" w:rsidP="009D4574">
      <w:pPr>
        <w:rPr>
          <w:rFonts w:eastAsia="Times New Roman"/>
        </w:rPr>
      </w:pPr>
      <w:r>
        <w:rPr>
          <w:rFonts w:ascii="Century Gothic" w:eastAsia="Times New Roman" w:hAnsi="Century Gothic" w:cs="Calibri"/>
          <w:b/>
          <w:color w:val="000000"/>
          <w:u w:val="single"/>
        </w:rPr>
        <w:t>Parents –</w:t>
      </w:r>
      <w:r>
        <w:rPr>
          <w:rFonts w:ascii="Century Gothic" w:eastAsia="Times New Roman" w:hAnsi="Century Gothic" w:cs="Calibri"/>
          <w:color w:val="000000"/>
        </w:rPr>
        <w:t xml:space="preserve"> The VTEC Ag Boosters Drive Thru Dinner is November </w:t>
      </w:r>
      <w:proofErr w:type="gramStart"/>
      <w:r>
        <w:rPr>
          <w:rFonts w:ascii="Century Gothic" w:eastAsia="Times New Roman" w:hAnsi="Century Gothic" w:cs="Calibri"/>
          <w:color w:val="000000"/>
        </w:rPr>
        <w:t>30</w:t>
      </w:r>
      <w:r w:rsidRPr="00946D11">
        <w:rPr>
          <w:rFonts w:ascii="Century Gothic" w:eastAsia="Times New Roman" w:hAnsi="Century Gothic" w:cs="Calibri"/>
          <w:color w:val="000000"/>
          <w:vertAlign w:val="superscript"/>
        </w:rPr>
        <w:t>th</w:t>
      </w:r>
      <w:proofErr w:type="gramEnd"/>
      <w:r>
        <w:rPr>
          <w:rFonts w:ascii="Century Gothic" w:eastAsia="Times New Roman" w:hAnsi="Century Gothic" w:cs="Calibri"/>
          <w:color w:val="000000"/>
        </w:rPr>
        <w:t xml:space="preserve">.  If you would like to </w:t>
      </w:r>
      <w:proofErr w:type="gramStart"/>
      <w:r>
        <w:rPr>
          <w:rFonts w:ascii="Century Gothic" w:eastAsia="Times New Roman" w:hAnsi="Century Gothic" w:cs="Calibri"/>
          <w:color w:val="000000"/>
        </w:rPr>
        <w:t>make a donation</w:t>
      </w:r>
      <w:proofErr w:type="gramEnd"/>
      <w:r>
        <w:rPr>
          <w:rFonts w:ascii="Century Gothic" w:eastAsia="Times New Roman" w:hAnsi="Century Gothic" w:cs="Calibri"/>
          <w:color w:val="000000"/>
        </w:rPr>
        <w:t xml:space="preserve"> to the event – please sign up using the following link:  </w:t>
      </w:r>
      <w:hyperlink r:id="rId6" w:history="1">
        <w:r w:rsidR="009D4574">
          <w:rPr>
            <w:rStyle w:val="Hyperlink"/>
            <w:rFonts w:eastAsia="Times New Roman"/>
          </w:rPr>
          <w:t>https://forms.gle/kfFNYjNkxEDK1e7N9</w:t>
        </w:r>
      </w:hyperlink>
    </w:p>
    <w:p w:rsidR="00946D11" w:rsidRDefault="00946D11" w:rsidP="00946D11">
      <w:pPr>
        <w:rPr>
          <w:rFonts w:eastAsia="Times New Roman"/>
        </w:rPr>
      </w:pPr>
    </w:p>
    <w:p w:rsidR="008F3BC2" w:rsidRPr="008F3BC2" w:rsidRDefault="008F3BC2" w:rsidP="00311B60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b/>
          <w:color w:val="000000"/>
          <w:u w:val="single"/>
        </w:rPr>
        <w:t xml:space="preserve">Senior Parents – </w:t>
      </w:r>
      <w:r>
        <w:rPr>
          <w:rFonts w:ascii="Century Gothic" w:eastAsia="Times New Roman" w:hAnsi="Century Gothic" w:cs="Calibri"/>
          <w:color w:val="000000"/>
        </w:rPr>
        <w:t xml:space="preserve">FAFSA opens December </w:t>
      </w:r>
      <w:proofErr w:type="gramStart"/>
      <w:r>
        <w:rPr>
          <w:rFonts w:ascii="Century Gothic" w:eastAsia="Times New Roman" w:hAnsi="Century Gothic" w:cs="Calibri"/>
          <w:color w:val="000000"/>
        </w:rPr>
        <w:t>31</w:t>
      </w:r>
      <w:r w:rsidRPr="008F3BC2">
        <w:rPr>
          <w:rFonts w:ascii="Century Gothic" w:eastAsia="Times New Roman" w:hAnsi="Century Gothic" w:cs="Calibri"/>
          <w:color w:val="000000"/>
          <w:vertAlign w:val="superscript"/>
        </w:rPr>
        <w:t>st</w:t>
      </w:r>
      <w:proofErr w:type="gramEnd"/>
      <w:r>
        <w:rPr>
          <w:rFonts w:ascii="Century Gothic" w:eastAsia="Times New Roman" w:hAnsi="Century Gothic" w:cs="Calibri"/>
          <w:color w:val="000000"/>
        </w:rPr>
        <w:t>.  See Mrs. Lalanne if you have any questions.</w:t>
      </w:r>
      <w:bookmarkStart w:id="0" w:name="_GoBack"/>
      <w:bookmarkEnd w:id="0"/>
    </w:p>
    <w:p w:rsidR="008F3BC2" w:rsidRDefault="008F3BC2" w:rsidP="00311B60">
      <w:pPr>
        <w:rPr>
          <w:rFonts w:ascii="Century Gothic" w:eastAsia="Times New Roman" w:hAnsi="Century Gothic" w:cs="Calibri"/>
          <w:b/>
          <w:color w:val="000000"/>
          <w:u w:val="single"/>
        </w:rPr>
      </w:pPr>
    </w:p>
    <w:p w:rsidR="000032B7" w:rsidRPr="000032B7" w:rsidRDefault="000032B7" w:rsidP="00311B60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b/>
          <w:color w:val="000000"/>
          <w:u w:val="single"/>
        </w:rPr>
        <w:t>Winter Formal –</w:t>
      </w:r>
      <w:r>
        <w:rPr>
          <w:rFonts w:ascii="Century Gothic" w:eastAsia="Times New Roman" w:hAnsi="Century Gothic" w:cs="Calibri"/>
          <w:color w:val="000000"/>
        </w:rPr>
        <w:t xml:space="preserve"> Saturday, December </w:t>
      </w:r>
      <w:proofErr w:type="gramStart"/>
      <w:r>
        <w:rPr>
          <w:rFonts w:ascii="Century Gothic" w:eastAsia="Times New Roman" w:hAnsi="Century Gothic" w:cs="Calibri"/>
          <w:color w:val="000000"/>
        </w:rPr>
        <w:t>2</w:t>
      </w:r>
      <w:r w:rsidRPr="000032B7">
        <w:rPr>
          <w:rFonts w:ascii="Century Gothic" w:eastAsia="Times New Roman" w:hAnsi="Century Gothic" w:cs="Calibri"/>
          <w:color w:val="000000"/>
          <w:vertAlign w:val="superscript"/>
        </w:rPr>
        <w:t>nd</w:t>
      </w:r>
      <w:proofErr w:type="gramEnd"/>
      <w:r>
        <w:rPr>
          <w:rFonts w:ascii="Century Gothic" w:eastAsia="Times New Roman" w:hAnsi="Century Gothic" w:cs="Calibri"/>
          <w:color w:val="000000"/>
        </w:rPr>
        <w:t>, 8pm-11pm, at GWHS.  Tickets are $30 with ASB</w:t>
      </w:r>
      <w:proofErr w:type="gramStart"/>
      <w:r>
        <w:rPr>
          <w:rFonts w:ascii="Century Gothic" w:eastAsia="Times New Roman" w:hAnsi="Century Gothic" w:cs="Calibri"/>
          <w:color w:val="000000"/>
        </w:rPr>
        <w:t>;</w:t>
      </w:r>
      <w:proofErr w:type="gramEnd"/>
      <w:r>
        <w:rPr>
          <w:rFonts w:ascii="Century Gothic" w:eastAsia="Times New Roman" w:hAnsi="Century Gothic" w:cs="Calibri"/>
          <w:color w:val="000000"/>
        </w:rPr>
        <w:t xml:space="preserve"> $45 No ASB and $60 at the door.  Tickets go on sale the week of November 27</w:t>
      </w:r>
      <w:r w:rsidRPr="000032B7">
        <w:rPr>
          <w:rFonts w:ascii="Century Gothic" w:eastAsia="Times New Roman" w:hAnsi="Century Gothic" w:cs="Calibri"/>
          <w:color w:val="000000"/>
          <w:vertAlign w:val="superscript"/>
        </w:rPr>
        <w:t>th</w:t>
      </w:r>
      <w:r>
        <w:rPr>
          <w:rFonts w:ascii="Century Gothic" w:eastAsia="Times New Roman" w:hAnsi="Century Gothic" w:cs="Calibri"/>
          <w:color w:val="000000"/>
        </w:rPr>
        <w:t xml:space="preserve">.  </w:t>
      </w:r>
    </w:p>
    <w:p w:rsidR="000032B7" w:rsidRDefault="000032B7" w:rsidP="00311B60">
      <w:pPr>
        <w:rPr>
          <w:rFonts w:ascii="Century Gothic" w:eastAsia="Times New Roman" w:hAnsi="Century Gothic" w:cs="Calibri"/>
          <w:b/>
          <w:color w:val="000000"/>
          <w:u w:val="single"/>
        </w:rPr>
      </w:pPr>
    </w:p>
    <w:p w:rsidR="005B4AC0" w:rsidRPr="005B4AC0" w:rsidRDefault="005B4AC0" w:rsidP="00311B60">
      <w:pPr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b/>
          <w:color w:val="000000"/>
        </w:rPr>
        <w:t xml:space="preserve">Mrs. Lalanne is hosting a </w:t>
      </w:r>
      <w:r w:rsidRPr="005B4AC0">
        <w:rPr>
          <w:rFonts w:ascii="Century Gothic" w:eastAsia="Times New Roman" w:hAnsi="Century Gothic" w:cs="Calibri"/>
          <w:b/>
          <w:color w:val="000000"/>
          <w:u w:val="single"/>
        </w:rPr>
        <w:t>College Application Workshop</w:t>
      </w:r>
      <w:r>
        <w:rPr>
          <w:rFonts w:ascii="Century Gothic" w:eastAsia="Times New Roman" w:hAnsi="Century Gothic" w:cs="Calibri"/>
          <w:color w:val="000000"/>
        </w:rPr>
        <w:t xml:space="preserve"> on November </w:t>
      </w:r>
      <w:proofErr w:type="gramStart"/>
      <w:r>
        <w:rPr>
          <w:rFonts w:ascii="Century Gothic" w:eastAsia="Times New Roman" w:hAnsi="Century Gothic" w:cs="Calibri"/>
          <w:color w:val="000000"/>
        </w:rPr>
        <w:t>28</w:t>
      </w:r>
      <w:r w:rsidRPr="005B4AC0">
        <w:rPr>
          <w:rFonts w:ascii="Century Gothic" w:eastAsia="Times New Roman" w:hAnsi="Century Gothic" w:cs="Calibri"/>
          <w:color w:val="000000"/>
          <w:vertAlign w:val="superscript"/>
        </w:rPr>
        <w:t>th</w:t>
      </w:r>
      <w:proofErr w:type="gramEnd"/>
      <w:r>
        <w:rPr>
          <w:rFonts w:ascii="Century Gothic" w:eastAsia="Times New Roman" w:hAnsi="Century Gothic" w:cs="Calibri"/>
          <w:color w:val="000000"/>
        </w:rPr>
        <w:t>.  The workshop will begin at 5:30pm in Room 4.  See Mrs. Lalanne if you have any questions.</w:t>
      </w:r>
    </w:p>
    <w:p w:rsidR="005B4AC0" w:rsidRDefault="005B4AC0" w:rsidP="00311B60">
      <w:pPr>
        <w:rPr>
          <w:rFonts w:ascii="Century Gothic" w:eastAsia="Times New Roman" w:hAnsi="Century Gothic" w:cs="Calibri"/>
          <w:b/>
          <w:color w:val="000000"/>
        </w:rPr>
      </w:pPr>
    </w:p>
    <w:p w:rsidR="00737090" w:rsidRPr="00737090" w:rsidRDefault="00737090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VTEC Ag Boosters –</w:t>
      </w:r>
      <w:r>
        <w:rPr>
          <w:rFonts w:ascii="Century Gothic" w:hAnsi="Century Gothic"/>
        </w:rPr>
        <w:t xml:space="preserve"> Drive Thru Dinner on November 30</w:t>
      </w:r>
      <w:r w:rsidRPr="0073709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4pm-6:30pm.  Tickets are $25 and the meal will feed two people.  See attached flyer.</w:t>
      </w:r>
    </w:p>
    <w:p w:rsidR="00737090" w:rsidRDefault="00737090" w:rsidP="009A1069">
      <w:pPr>
        <w:rPr>
          <w:rFonts w:ascii="Century Gothic" w:hAnsi="Century Gothic"/>
          <w:b/>
          <w:u w:val="single"/>
        </w:rPr>
      </w:pPr>
    </w:p>
    <w:p w:rsidR="00684648" w:rsidRPr="00684648" w:rsidRDefault="00684648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COS Early Registration -</w:t>
      </w:r>
      <w:r>
        <w:rPr>
          <w:rFonts w:ascii="Century Gothic" w:hAnsi="Century Gothic"/>
        </w:rPr>
        <w:t xml:space="preserve">  Tuesday, November 28</w:t>
      </w:r>
      <w:r w:rsidRPr="00684648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  See Mrs. Lalanne or Ms. Kelly with questions.</w:t>
      </w:r>
    </w:p>
    <w:p w:rsidR="00656A43" w:rsidRDefault="00656A43" w:rsidP="009A1069">
      <w:pPr>
        <w:rPr>
          <w:rFonts w:ascii="Century Gothic" w:hAnsi="Century Gothic"/>
          <w:b/>
          <w:u w:val="single"/>
        </w:rPr>
      </w:pPr>
    </w:p>
    <w:p w:rsidR="00C7326D" w:rsidRPr="00C7326D" w:rsidRDefault="00C7326D" w:rsidP="009A1069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C7326D">
        <w:rPr>
          <w:rFonts w:ascii="Century Gothic" w:hAnsi="Century Gothic"/>
          <w:b/>
          <w:u w:val="single"/>
        </w:rPr>
        <w:t>Senior</w:t>
      </w:r>
      <w:proofErr w:type="gramEnd"/>
      <w:r w:rsidRPr="00C7326D">
        <w:rPr>
          <w:rFonts w:ascii="Century Gothic" w:hAnsi="Century Gothic"/>
          <w:b/>
          <w:u w:val="single"/>
        </w:rPr>
        <w:t xml:space="preserve"> pages</w:t>
      </w:r>
      <w:r w:rsidR="006444DF">
        <w:rPr>
          <w:rFonts w:ascii="Century Gothic" w:hAnsi="Century Gothic"/>
        </w:rPr>
        <w:t xml:space="preserve"> are</w:t>
      </w:r>
      <w:r>
        <w:rPr>
          <w:rFonts w:ascii="Century Gothic" w:hAnsi="Century Gothic"/>
        </w:rPr>
        <w:t xml:space="preserve"> for sale in the </w:t>
      </w:r>
      <w:r w:rsidR="006444DF">
        <w:rPr>
          <w:rFonts w:ascii="Century Gothic" w:hAnsi="Century Gothic"/>
        </w:rPr>
        <w:t xml:space="preserve">finance </w:t>
      </w:r>
      <w:r>
        <w:rPr>
          <w:rFonts w:ascii="Century Gothic" w:hAnsi="Century Gothic"/>
        </w:rPr>
        <w:t>office.  Forms are in the office.</w:t>
      </w:r>
    </w:p>
    <w:p w:rsidR="00C7326D" w:rsidRDefault="00C7326D" w:rsidP="009A1069">
      <w:pPr>
        <w:rPr>
          <w:rFonts w:ascii="Century Gothic" w:hAnsi="Century Gothic"/>
          <w:b/>
          <w:u w:val="single"/>
        </w:rPr>
      </w:pPr>
    </w:p>
    <w:p w:rsidR="00FE4199" w:rsidRDefault="00FE4199" w:rsidP="009A1069">
      <w:pPr>
        <w:rPr>
          <w:rFonts w:ascii="Century Gothic" w:eastAsia="Times New Roman" w:hAnsi="Century Gothic"/>
        </w:rPr>
      </w:pPr>
      <w:r w:rsidRPr="00C7770F">
        <w:rPr>
          <w:rFonts w:ascii="Century Gothic" w:eastAsia="Times New Roman" w:hAnsi="Century Gothic"/>
          <w:b/>
          <w:u w:val="single"/>
        </w:rPr>
        <w:t xml:space="preserve">Seniors </w:t>
      </w:r>
      <w:r>
        <w:rPr>
          <w:rFonts w:ascii="Century Gothic" w:eastAsia="Times New Roman" w:hAnsi="Century Gothic"/>
          <w:b/>
        </w:rPr>
        <w:t>–</w:t>
      </w:r>
      <w:r>
        <w:rPr>
          <w:rFonts w:ascii="Century Gothic" w:eastAsia="Times New Roman" w:hAnsi="Century Gothic"/>
        </w:rPr>
        <w:t xml:space="preserve">Per Board </w:t>
      </w:r>
      <w:proofErr w:type="gramStart"/>
      <w:r>
        <w:rPr>
          <w:rFonts w:ascii="Century Gothic" w:eastAsia="Times New Roman" w:hAnsi="Century Gothic"/>
        </w:rPr>
        <w:t>Policy</w:t>
      </w:r>
      <w:proofErr w:type="gramEnd"/>
      <w:r>
        <w:rPr>
          <w:rFonts w:ascii="Century Gothic" w:eastAsia="Times New Roman" w:hAnsi="Century Gothic"/>
        </w:rPr>
        <w:t xml:space="preserve"> you must have</w:t>
      </w:r>
      <w:r w:rsidR="00467435">
        <w:rPr>
          <w:rFonts w:ascii="Century Gothic" w:eastAsia="Times New Roman" w:hAnsi="Century Gothic"/>
        </w:rPr>
        <w:t xml:space="preserve"> an </w:t>
      </w:r>
      <w:r w:rsidR="00467435" w:rsidRPr="00467435">
        <w:rPr>
          <w:rFonts w:ascii="Century Gothic" w:eastAsia="Times New Roman" w:hAnsi="Century Gothic"/>
          <w:b/>
        </w:rPr>
        <w:t>Attendance P</w:t>
      </w:r>
      <w:r w:rsidRPr="00467435">
        <w:rPr>
          <w:rFonts w:ascii="Century Gothic" w:eastAsia="Times New Roman" w:hAnsi="Century Gothic"/>
          <w:b/>
        </w:rPr>
        <w:t>ercentage of at least 94%</w:t>
      </w:r>
      <w:r>
        <w:rPr>
          <w:rFonts w:ascii="Century Gothic" w:eastAsia="Times New Roman" w:hAnsi="Century Gothic"/>
        </w:rPr>
        <w:t xml:space="preserve"> to </w:t>
      </w:r>
      <w:r w:rsidR="008C2CAB">
        <w:rPr>
          <w:rFonts w:ascii="Century Gothic" w:eastAsia="Times New Roman" w:hAnsi="Century Gothic"/>
        </w:rPr>
        <w:t>participate in Senior Activities</w:t>
      </w:r>
      <w:r w:rsidR="00467435">
        <w:rPr>
          <w:rFonts w:ascii="Century Gothic" w:eastAsia="Times New Roman" w:hAnsi="Century Gothic"/>
        </w:rPr>
        <w:t>. Not sure what your</w:t>
      </w:r>
      <w:r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221F7" w:rsidRDefault="00D221F7" w:rsidP="009A1069">
      <w:pPr>
        <w:rPr>
          <w:rFonts w:ascii="Century Gothic" w:eastAsia="Times New Roman" w:hAnsi="Century Gothic"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lastRenderedPageBreak/>
        <w:t>SCICON Counselors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>SCICON Counselors need</w:t>
      </w:r>
      <w:r w:rsidR="00684648">
        <w:rPr>
          <w:rFonts w:ascii="Century Gothic" w:hAnsi="Century Gothic"/>
        </w:rPr>
        <w:t>ed</w:t>
      </w:r>
      <w:r>
        <w:rPr>
          <w:rFonts w:ascii="Century Gothic" w:hAnsi="Century Gothic"/>
        </w:rPr>
        <w:t xml:space="preserve"> for </w:t>
      </w:r>
      <w:r w:rsidR="007A26D7">
        <w:rPr>
          <w:rFonts w:ascii="Century Gothic" w:hAnsi="Century Gothic"/>
          <w:b/>
          <w:u w:val="single"/>
        </w:rPr>
        <w:t xml:space="preserve">May 6-10.  </w:t>
      </w:r>
      <w:r>
        <w:rPr>
          <w:rFonts w:ascii="Century Gothic" w:hAnsi="Century Gothic"/>
        </w:rPr>
        <w:t xml:space="preserve">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C7770F" w:rsidRDefault="00C7770F" w:rsidP="00526AEF">
      <w:pPr>
        <w:rPr>
          <w:rFonts w:ascii="Century Gothic" w:hAnsi="Century Gothic"/>
          <w:b/>
          <w:u w:val="single"/>
        </w:rPr>
      </w:pPr>
    </w:p>
    <w:p w:rsidR="00526AEF" w:rsidRDefault="00526AEF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FE1238" w:rsidRDefault="00FE1238" w:rsidP="00FE1238">
      <w:pPr>
        <w:rPr>
          <w:rFonts w:ascii="Century Gothic" w:hAnsi="Century Gothic" w:cs="Arial"/>
          <w:bCs/>
        </w:rPr>
      </w:pPr>
      <w:r w:rsidRPr="00124163">
        <w:rPr>
          <w:rFonts w:ascii="Century Gothic" w:hAnsi="Century Gothic" w:cs="Arial"/>
          <w:b/>
          <w:bCs/>
          <w:u w:val="single"/>
        </w:rPr>
        <w:t>Students Late From Lunch</w:t>
      </w:r>
      <w:r>
        <w:rPr>
          <w:rFonts w:ascii="Century Gothic" w:hAnsi="Century Gothic" w:cs="Arial"/>
          <w:b/>
          <w:bCs/>
        </w:rPr>
        <w:t xml:space="preserve">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Default="0059141A" w:rsidP="00FE1238">
      <w:pPr>
        <w:rPr>
          <w:rFonts w:ascii="Arial" w:hAnsi="Arial" w:cs="Arial"/>
          <w:b/>
          <w:bCs/>
          <w:u w:val="single"/>
        </w:rPr>
      </w:pPr>
    </w:p>
    <w:p w:rsidR="00FE1238" w:rsidRDefault="00FE1238" w:rsidP="00FE1238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t>Students late on Friday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064B85" w:rsidRDefault="00064B85" w:rsidP="00FE1238">
      <w:pPr>
        <w:rPr>
          <w:rFonts w:ascii="Arial" w:hAnsi="Arial" w:cs="Arial"/>
          <w:bCs/>
        </w:rPr>
      </w:pPr>
    </w:p>
    <w:p w:rsidR="00C7770F" w:rsidRDefault="00C7770F" w:rsidP="00C7770F">
      <w:pPr>
        <w:pStyle w:val="xmsonormal0"/>
        <w:rPr>
          <w:rFonts w:ascii="Century Gothic" w:hAnsi="Century Gothic"/>
        </w:rPr>
      </w:pPr>
      <w:r w:rsidRPr="00C7770F">
        <w:rPr>
          <w:rFonts w:ascii="Century Gothic" w:hAnsi="Century Gothic"/>
          <w:b/>
          <w:u w:val="single"/>
        </w:rPr>
        <w:t>Attention 10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– 12</w:t>
      </w:r>
      <w:r w:rsidRPr="00C7770F">
        <w:rPr>
          <w:rFonts w:ascii="Century Gothic" w:hAnsi="Century Gothic"/>
          <w:b/>
          <w:u w:val="single"/>
          <w:vertAlign w:val="superscript"/>
        </w:rPr>
        <w:t>th</w:t>
      </w:r>
      <w:r w:rsidRPr="00C7770F">
        <w:rPr>
          <w:rFonts w:ascii="Century Gothic" w:hAnsi="Century Gothic"/>
          <w:b/>
          <w:u w:val="single"/>
        </w:rPr>
        <w:t xml:space="preserve"> grade students</w:t>
      </w:r>
      <w:r w:rsidRPr="00965AF9">
        <w:rPr>
          <w:rFonts w:ascii="Century Gothic" w:hAnsi="Century Gothic"/>
          <w:b/>
        </w:rPr>
        <w:t>:</w:t>
      </w:r>
      <w:r w:rsidRPr="00965AF9">
        <w:rPr>
          <w:rFonts w:ascii="Century Gothic" w:hAnsi="Century Gothic"/>
        </w:rPr>
        <w:t xml:space="preserve">  You </w:t>
      </w:r>
      <w:proofErr w:type="gramStart"/>
      <w:r w:rsidRPr="00965AF9">
        <w:rPr>
          <w:rFonts w:ascii="Century Gothic" w:hAnsi="Century Gothic"/>
        </w:rPr>
        <w:t>will not be allowed</w:t>
      </w:r>
      <w:proofErr w:type="gramEnd"/>
      <w:r w:rsidRPr="00965AF9">
        <w:rPr>
          <w:rFonts w:ascii="Century Gothic" w:hAnsi="Century Gothic"/>
        </w:rPr>
        <w:t xml:space="preserve"> to leave campus if you have any of the following grade combinations.</w:t>
      </w:r>
      <w:r>
        <w:rPr>
          <w:rFonts w:ascii="Century Gothic" w:hAnsi="Century Gothic"/>
        </w:rPr>
        <w:t xml:space="preserve">  </w:t>
      </w:r>
      <w:r w:rsidRPr="00965AF9">
        <w:rPr>
          <w:rFonts w:ascii="Century Gothic" w:hAnsi="Century Gothic"/>
        </w:rPr>
        <w:t xml:space="preserve"> We are only using PowerSchool as an indicator of your grades and the list </w:t>
      </w:r>
      <w:proofErr w:type="gramStart"/>
      <w:r w:rsidRPr="00965AF9">
        <w:rPr>
          <w:rFonts w:ascii="Century Gothic" w:hAnsi="Century Gothic"/>
        </w:rPr>
        <w:t>will be updated</w:t>
      </w:r>
      <w:proofErr w:type="gramEnd"/>
      <w:r w:rsidRPr="00965AF9">
        <w:rPr>
          <w:rFonts w:ascii="Century Gothic" w:hAnsi="Century Gothic"/>
        </w:rPr>
        <w:t xml:space="preserve"> every two weeks. </w:t>
      </w:r>
    </w:p>
    <w:p w:rsidR="00BB4947" w:rsidRPr="00965AF9" w:rsidRDefault="00BB4947" w:rsidP="00C7770F">
      <w:pPr>
        <w:pStyle w:val="xmsonormal0"/>
        <w:rPr>
          <w:rFonts w:ascii="Century Gothic" w:hAnsi="Century Gothic"/>
        </w:rPr>
      </w:pP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Two or more Fs</w:t>
      </w:r>
    </w:p>
    <w:p w:rsidR="00C7770F" w:rsidRPr="00965AF9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One F and any Ds</w:t>
      </w:r>
    </w:p>
    <w:p w:rsidR="00C7770F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</w:rPr>
      </w:pPr>
      <w:r w:rsidRPr="00965AF9">
        <w:rPr>
          <w:rFonts w:ascii="Century Gothic" w:eastAsia="Times New Roman" w:hAnsi="Century Gothic"/>
        </w:rPr>
        <w:t>3 Ds</w:t>
      </w:r>
    </w:p>
    <w:p w:rsidR="00637878" w:rsidRPr="00965AF9" w:rsidRDefault="00637878" w:rsidP="00637878">
      <w:pPr>
        <w:pStyle w:val="xmsolistparagraph"/>
        <w:ind w:left="0"/>
        <w:rPr>
          <w:rFonts w:ascii="Century Gothic" w:eastAsia="Times New Roman" w:hAnsi="Century Gothic"/>
        </w:rPr>
      </w:pPr>
    </w:p>
    <w:p w:rsidR="00FE07A7" w:rsidRDefault="00064B85" w:rsidP="00FE1238">
      <w:pPr>
        <w:rPr>
          <w:rFonts w:ascii="Century Gothic" w:hAnsi="Century Gothic" w:cs="Arial"/>
          <w:bCs/>
        </w:rPr>
      </w:pPr>
      <w:r w:rsidRPr="00C7770F">
        <w:rPr>
          <w:rFonts w:ascii="Century Gothic" w:hAnsi="Century Gothic" w:cs="Arial"/>
          <w:b/>
          <w:bCs/>
          <w:u w:val="single"/>
        </w:rPr>
        <w:t xml:space="preserve">FFA Calendar </w:t>
      </w:r>
      <w:r w:rsidR="00C7770F" w:rsidRPr="00C7770F">
        <w:rPr>
          <w:rFonts w:ascii="Century Gothic" w:hAnsi="Century Gothic" w:cs="Arial"/>
          <w:b/>
          <w:bCs/>
          <w:u w:val="single"/>
        </w:rPr>
        <w:t>of Events</w:t>
      </w:r>
      <w:r w:rsidR="00C7770F" w:rsidRPr="00C7770F">
        <w:rPr>
          <w:rFonts w:ascii="Century Gothic" w:hAnsi="Century Gothic" w:cs="Arial"/>
          <w:b/>
          <w:bCs/>
        </w:rPr>
        <w:t xml:space="preserve"> </w:t>
      </w:r>
      <w:proofErr w:type="gramStart"/>
      <w:r w:rsidRPr="00064B8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  <w:b/>
          <w:bCs/>
        </w:rPr>
        <w:t xml:space="preserve"> </w:t>
      </w:r>
      <w:r w:rsidRPr="00064B85">
        <w:rPr>
          <w:rFonts w:ascii="Century Gothic" w:hAnsi="Century Gothic" w:cs="Arial"/>
          <w:b/>
          <w:bCs/>
        </w:rPr>
        <w:t>attached</w:t>
      </w:r>
      <w:proofErr w:type="gramEnd"/>
      <w:r w:rsidRPr="00064B85">
        <w:rPr>
          <w:rFonts w:ascii="Century Gothic" w:hAnsi="Century Gothic" w:cs="Arial"/>
          <w:bCs/>
        </w:rPr>
        <w:t>.  Please see your Ag Teacher or the front office with any questions.</w:t>
      </w:r>
    </w:p>
    <w:p w:rsid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 w:rsidRPr="001A479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>
        <w:rPr>
          <w:rFonts w:ascii="Century Gothic" w:hAnsi="Century Gothic" w:cs="Arial"/>
          <w:bCs/>
        </w:rPr>
        <w:t xml:space="preserve">All </w:t>
      </w:r>
      <w:r>
        <w:rPr>
          <w:rFonts w:ascii="Century Gothic" w:hAnsi="Century Gothic" w:cs="Arial"/>
          <w:bCs/>
        </w:rPr>
        <w:t>Parents are welcome to attend!</w:t>
      </w:r>
    </w:p>
    <w:p w:rsidR="001A4798" w:rsidRPr="001A4798" w:rsidRDefault="001A4798" w:rsidP="00FE1238">
      <w:pPr>
        <w:rPr>
          <w:rFonts w:ascii="Century Gothic" w:hAnsi="Century Gothic" w:cs="Arial"/>
          <w:bCs/>
        </w:rPr>
      </w:pP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December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February 1</w:t>
      </w:r>
      <w:r w:rsidRPr="001A4798">
        <w:rPr>
          <w:rFonts w:ascii="Century Gothic" w:hAnsi="Century Gothic" w:cs="Arial"/>
          <w:bCs/>
          <w:vertAlign w:val="superscript"/>
        </w:rPr>
        <w:t>st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March 7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April 4</w:t>
      </w:r>
      <w:r w:rsidRPr="001A4798">
        <w:rPr>
          <w:rFonts w:ascii="Century Gothic" w:hAnsi="Century Gothic" w:cs="Arial"/>
          <w:bCs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at 6pm</w:t>
      </w:r>
    </w:p>
    <w:p w:rsidR="001A4798" w:rsidRPr="00064B85" w:rsidRDefault="001A4798" w:rsidP="00FE1238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May 2</w:t>
      </w:r>
      <w:r w:rsidRPr="001A4798">
        <w:rPr>
          <w:rFonts w:ascii="Century Gothic" w:hAnsi="Century Gothic" w:cs="Arial"/>
          <w:bCs/>
          <w:vertAlign w:val="superscript"/>
        </w:rPr>
        <w:t>nd</w:t>
      </w:r>
      <w:r>
        <w:rPr>
          <w:rFonts w:ascii="Century Gothic" w:hAnsi="Century Gothic" w:cs="Arial"/>
          <w:bCs/>
        </w:rPr>
        <w:t xml:space="preserve"> at 6pm </w:t>
      </w:r>
    </w:p>
    <w:sectPr w:rsidR="001A4798" w:rsidRPr="00064B85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21E6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440"/>
    <w:rsid w:val="00104C73"/>
    <w:rsid w:val="0010607C"/>
    <w:rsid w:val="001062BB"/>
    <w:rsid w:val="00106345"/>
    <w:rsid w:val="00110ADE"/>
    <w:rsid w:val="00110FBE"/>
    <w:rsid w:val="00120838"/>
    <w:rsid w:val="00120CCB"/>
    <w:rsid w:val="00121142"/>
    <w:rsid w:val="00123920"/>
    <w:rsid w:val="00124163"/>
    <w:rsid w:val="00127262"/>
    <w:rsid w:val="00130464"/>
    <w:rsid w:val="001336D7"/>
    <w:rsid w:val="0013486E"/>
    <w:rsid w:val="00136311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80924"/>
    <w:rsid w:val="00190C61"/>
    <w:rsid w:val="00192191"/>
    <w:rsid w:val="001930DA"/>
    <w:rsid w:val="00193BB3"/>
    <w:rsid w:val="001969A2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5075"/>
    <w:rsid w:val="001E5885"/>
    <w:rsid w:val="001F2C7E"/>
    <w:rsid w:val="001F2DC8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6F56"/>
    <w:rsid w:val="002479A3"/>
    <w:rsid w:val="00253B73"/>
    <w:rsid w:val="002561D5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69E"/>
    <w:rsid w:val="002A5434"/>
    <w:rsid w:val="002A57C6"/>
    <w:rsid w:val="002A60F0"/>
    <w:rsid w:val="002B06DD"/>
    <w:rsid w:val="002B6599"/>
    <w:rsid w:val="002D3903"/>
    <w:rsid w:val="002D5671"/>
    <w:rsid w:val="002E3B20"/>
    <w:rsid w:val="002F5D28"/>
    <w:rsid w:val="002F7AC8"/>
    <w:rsid w:val="002F7C98"/>
    <w:rsid w:val="002F7FE9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A9E"/>
    <w:rsid w:val="00356EF1"/>
    <w:rsid w:val="00360360"/>
    <w:rsid w:val="00360C5C"/>
    <w:rsid w:val="0036761C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D4B49"/>
    <w:rsid w:val="003E1537"/>
    <w:rsid w:val="003E540A"/>
    <w:rsid w:val="003E67F3"/>
    <w:rsid w:val="003F714D"/>
    <w:rsid w:val="0041204A"/>
    <w:rsid w:val="004135A9"/>
    <w:rsid w:val="00414960"/>
    <w:rsid w:val="00416373"/>
    <w:rsid w:val="004176BD"/>
    <w:rsid w:val="004178AA"/>
    <w:rsid w:val="00435290"/>
    <w:rsid w:val="004353BE"/>
    <w:rsid w:val="00437C4B"/>
    <w:rsid w:val="00442683"/>
    <w:rsid w:val="00443BB1"/>
    <w:rsid w:val="00444583"/>
    <w:rsid w:val="00446B65"/>
    <w:rsid w:val="004518AE"/>
    <w:rsid w:val="00463A70"/>
    <w:rsid w:val="00465E33"/>
    <w:rsid w:val="0046698D"/>
    <w:rsid w:val="0046743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1CB"/>
    <w:rsid w:val="0050586B"/>
    <w:rsid w:val="00510A2D"/>
    <w:rsid w:val="005131F6"/>
    <w:rsid w:val="00526577"/>
    <w:rsid w:val="00526AEF"/>
    <w:rsid w:val="00527BE2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795C"/>
    <w:rsid w:val="00582589"/>
    <w:rsid w:val="00582FB4"/>
    <w:rsid w:val="00590666"/>
    <w:rsid w:val="0059141A"/>
    <w:rsid w:val="00592733"/>
    <w:rsid w:val="005943D5"/>
    <w:rsid w:val="005965DF"/>
    <w:rsid w:val="005A5D23"/>
    <w:rsid w:val="005A7048"/>
    <w:rsid w:val="005B14ED"/>
    <w:rsid w:val="005B1F62"/>
    <w:rsid w:val="005B34BA"/>
    <w:rsid w:val="005B4AC0"/>
    <w:rsid w:val="005B7590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F23F5"/>
    <w:rsid w:val="005F3A0D"/>
    <w:rsid w:val="005F5510"/>
    <w:rsid w:val="005F6E10"/>
    <w:rsid w:val="006010E1"/>
    <w:rsid w:val="00610257"/>
    <w:rsid w:val="00610569"/>
    <w:rsid w:val="006119F2"/>
    <w:rsid w:val="0062038D"/>
    <w:rsid w:val="00621E5F"/>
    <w:rsid w:val="00625157"/>
    <w:rsid w:val="00633D47"/>
    <w:rsid w:val="00637878"/>
    <w:rsid w:val="00637F23"/>
    <w:rsid w:val="0064387D"/>
    <w:rsid w:val="006444DF"/>
    <w:rsid w:val="006451B6"/>
    <w:rsid w:val="00646311"/>
    <w:rsid w:val="00654AED"/>
    <w:rsid w:val="00656A43"/>
    <w:rsid w:val="00660187"/>
    <w:rsid w:val="006602E9"/>
    <w:rsid w:val="00660BC1"/>
    <w:rsid w:val="006649AC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B13D8"/>
    <w:rsid w:val="006B5DEA"/>
    <w:rsid w:val="006B7352"/>
    <w:rsid w:val="006D1B0F"/>
    <w:rsid w:val="006D6E2B"/>
    <w:rsid w:val="006E0C3A"/>
    <w:rsid w:val="006E3E47"/>
    <w:rsid w:val="006E57A9"/>
    <w:rsid w:val="006F58F9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4700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5D4F"/>
    <w:rsid w:val="0090684F"/>
    <w:rsid w:val="00912ACB"/>
    <w:rsid w:val="009130DD"/>
    <w:rsid w:val="009145D7"/>
    <w:rsid w:val="00922F01"/>
    <w:rsid w:val="00926623"/>
    <w:rsid w:val="009267E8"/>
    <w:rsid w:val="00930520"/>
    <w:rsid w:val="009330B4"/>
    <w:rsid w:val="009424D2"/>
    <w:rsid w:val="0094372C"/>
    <w:rsid w:val="00946D11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A1069"/>
    <w:rsid w:val="009A2D2E"/>
    <w:rsid w:val="009A30CD"/>
    <w:rsid w:val="009A5CBB"/>
    <w:rsid w:val="009A73D2"/>
    <w:rsid w:val="009B3DF8"/>
    <w:rsid w:val="009B6107"/>
    <w:rsid w:val="009C29A4"/>
    <w:rsid w:val="009C5D53"/>
    <w:rsid w:val="009C625E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7635C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6FD3"/>
    <w:rsid w:val="00AB1177"/>
    <w:rsid w:val="00AB2307"/>
    <w:rsid w:val="00AC326A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532A7"/>
    <w:rsid w:val="00B63C55"/>
    <w:rsid w:val="00B63FFF"/>
    <w:rsid w:val="00B65D1A"/>
    <w:rsid w:val="00B67D28"/>
    <w:rsid w:val="00B7524C"/>
    <w:rsid w:val="00B824CA"/>
    <w:rsid w:val="00B86FE4"/>
    <w:rsid w:val="00B92DBD"/>
    <w:rsid w:val="00BA3410"/>
    <w:rsid w:val="00BA7CF6"/>
    <w:rsid w:val="00BB4947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60AA6"/>
    <w:rsid w:val="00C63676"/>
    <w:rsid w:val="00C642E5"/>
    <w:rsid w:val="00C64371"/>
    <w:rsid w:val="00C72655"/>
    <w:rsid w:val="00C728AC"/>
    <w:rsid w:val="00C7326D"/>
    <w:rsid w:val="00C74D14"/>
    <w:rsid w:val="00C7770F"/>
    <w:rsid w:val="00C80D7C"/>
    <w:rsid w:val="00C83B43"/>
    <w:rsid w:val="00C86196"/>
    <w:rsid w:val="00C92132"/>
    <w:rsid w:val="00C9264C"/>
    <w:rsid w:val="00C92C10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E0DAD"/>
    <w:rsid w:val="00CE4162"/>
    <w:rsid w:val="00CE66F6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467FA"/>
    <w:rsid w:val="00D472DC"/>
    <w:rsid w:val="00D50A90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3A3E"/>
    <w:rsid w:val="00DC6A38"/>
    <w:rsid w:val="00DD2641"/>
    <w:rsid w:val="00DE1F9F"/>
    <w:rsid w:val="00DE7CA0"/>
    <w:rsid w:val="00DF4274"/>
    <w:rsid w:val="00DF5896"/>
    <w:rsid w:val="00E00B98"/>
    <w:rsid w:val="00E074D5"/>
    <w:rsid w:val="00E07B52"/>
    <w:rsid w:val="00E15940"/>
    <w:rsid w:val="00E15D63"/>
    <w:rsid w:val="00E24B52"/>
    <w:rsid w:val="00E3016F"/>
    <w:rsid w:val="00E30F31"/>
    <w:rsid w:val="00E32A25"/>
    <w:rsid w:val="00E400E6"/>
    <w:rsid w:val="00E41B56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4B74"/>
    <w:rsid w:val="00EE7491"/>
    <w:rsid w:val="00EF01C3"/>
    <w:rsid w:val="00EF6C23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F3E9E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us.mimecast.com/s/-_kxC31xngt2NNZxigHNlz?domain=forms.gl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6</cp:revision>
  <cp:lastPrinted>2022-12-02T15:42:00Z</cp:lastPrinted>
  <dcterms:created xsi:type="dcterms:W3CDTF">2023-11-17T17:59:00Z</dcterms:created>
  <dcterms:modified xsi:type="dcterms:W3CDTF">2023-11-17T21:44:00Z</dcterms:modified>
</cp:coreProperties>
</file>