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432DD0">
        <w:rPr>
          <w:rFonts w:ascii="Arial" w:hAnsi="Arial" w:cs="Arial"/>
          <w:b/>
          <w:bCs/>
        </w:rPr>
        <w:t>ue 36</w:t>
      </w:r>
    </w:p>
    <w:p w:rsidR="00F2282C" w:rsidRDefault="00342F27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FRIDAY, O</w:t>
      </w:r>
      <w:r w:rsidR="00432DD0">
        <w:rPr>
          <w:rFonts w:ascii="Arial" w:hAnsi="Arial" w:cs="Arial"/>
          <w:b/>
          <w:bCs/>
          <w:sz w:val="36"/>
          <w:szCs w:val="36"/>
        </w:rPr>
        <w:t>CTOBER 4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FALL BREAK – No School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>14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 and October 15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A07636" w:rsidRPr="00A07636" w:rsidRDefault="00A07636" w:rsidP="00BC2C61">
      <w:pPr>
        <w:rPr>
          <w:rFonts w:ascii="Century Gothic" w:hAnsi="Century Gothic"/>
          <w:b/>
          <w:sz w:val="28"/>
          <w:szCs w:val="28"/>
          <w:u w:val="single"/>
        </w:rPr>
      </w:pPr>
      <w:r w:rsidRPr="00A07636">
        <w:rPr>
          <w:rFonts w:ascii="Century Gothic" w:hAnsi="Century Gothic"/>
          <w:b/>
          <w:sz w:val="28"/>
          <w:szCs w:val="28"/>
          <w:highlight w:val="yellow"/>
          <w:u w:val="single"/>
        </w:rPr>
        <w:t>Friday, October 4</w:t>
      </w:r>
      <w:r w:rsidRPr="00A07636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 w:rsidRPr="00A07636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– Extended Lunch – See Bell </w:t>
      </w:r>
      <w:r w:rsidRPr="00432DD0">
        <w:rPr>
          <w:rFonts w:ascii="Century Gothic" w:hAnsi="Century Gothic"/>
          <w:b/>
          <w:sz w:val="28"/>
          <w:szCs w:val="28"/>
          <w:highlight w:val="yellow"/>
          <w:u w:val="single"/>
        </w:rPr>
        <w:t>Schedule</w:t>
      </w:r>
      <w:r w:rsidR="00432DD0" w:rsidRPr="00432DD0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Below</w:t>
      </w:r>
      <w:r w:rsidRPr="00A07636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A07636" w:rsidRDefault="00A07636" w:rsidP="00BC2C61">
      <w:pPr>
        <w:rPr>
          <w:rFonts w:ascii="Century Gothic" w:hAnsi="Century Gothic"/>
          <w:b/>
          <w:u w:val="single"/>
        </w:rPr>
      </w:pPr>
      <w:r>
        <w:rPr>
          <w:noProof/>
        </w:rPr>
        <w:drawing>
          <wp:inline distT="0" distB="0" distL="0" distR="0">
            <wp:extent cx="2524125" cy="2264532"/>
            <wp:effectExtent l="0" t="0" r="0" b="2540"/>
            <wp:docPr id="2" name="Picture 2" descr="cid:image001.png@01DB1338.61973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B1338.61973F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561" cy="227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DE2BC7" w:rsidRPr="00DE2BC7" w:rsidRDefault="00DE2BC7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Pancake Breakfast Tickets </w:t>
      </w:r>
      <w:r>
        <w:rPr>
          <w:rFonts w:ascii="Century Gothic" w:hAnsi="Century Gothic"/>
        </w:rPr>
        <w:t xml:space="preserve">are for sale in the office.  Tickets are $5.  The festival will be held at VTEC on Saturday, October </w:t>
      </w:r>
      <w:proofErr w:type="gramStart"/>
      <w:r>
        <w:rPr>
          <w:rFonts w:ascii="Century Gothic" w:hAnsi="Century Gothic"/>
        </w:rPr>
        <w:t>5</w:t>
      </w:r>
      <w:r w:rsidRPr="00DE2BC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8am-11am.</w:t>
      </w:r>
    </w:p>
    <w:p w:rsidR="00DE2BC7" w:rsidRDefault="00DE2BC7" w:rsidP="00BC2C61">
      <w:pPr>
        <w:rPr>
          <w:rFonts w:ascii="Century Gothic" w:hAnsi="Century Gothic"/>
          <w:b/>
          <w:u w:val="single"/>
        </w:rPr>
      </w:pPr>
    </w:p>
    <w:p w:rsidR="003B319C" w:rsidRDefault="003B319C" w:rsidP="003B319C">
      <w:pPr>
        <w:rPr>
          <w:rFonts w:ascii="Century Gothic" w:eastAsia="Times New Roman" w:hAnsi="Century Gothic"/>
        </w:rPr>
      </w:pPr>
      <w:r w:rsidRPr="003B319C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</w:t>
      </w:r>
      <w:r w:rsidRPr="003B319C">
        <w:rPr>
          <w:rFonts w:ascii="Century Gothic" w:eastAsia="Times New Roman" w:hAnsi="Century Gothic"/>
        </w:rPr>
        <w:t xml:space="preserve"> Harvest Fest is this week and our ASB dress-up days are: </w:t>
      </w:r>
    </w:p>
    <w:p w:rsidR="00453458" w:rsidRDefault="00453458" w:rsidP="003B319C">
      <w:pPr>
        <w:rPr>
          <w:rFonts w:ascii="Century Gothic" w:eastAsia="Times New Roman" w:hAnsi="Century Gothic"/>
        </w:rPr>
      </w:pPr>
    </w:p>
    <w:p w:rsidR="003B319C" w:rsidRPr="003B319C" w:rsidRDefault="00453458" w:rsidP="006C6C9E">
      <w:pPr>
        <w:ind w:firstLine="720"/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Friday</w:t>
      </w:r>
      <w:r>
        <w:rPr>
          <w:rFonts w:ascii="Century Gothic" w:eastAsia="Times New Roman" w:hAnsi="Century Gothic"/>
        </w:rPr>
        <w:t xml:space="preserve"> - Dress to Impress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 w:rsidRPr="003B319C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</w:t>
      </w:r>
      <w:r w:rsidRPr="003B319C">
        <w:rPr>
          <w:rFonts w:ascii="Century Gothic" w:eastAsia="Times New Roman" w:hAnsi="Century Gothic"/>
        </w:rPr>
        <w:t xml:space="preserve"> We have an </w:t>
      </w:r>
      <w:r>
        <w:rPr>
          <w:rFonts w:ascii="Century Gothic" w:eastAsia="Times New Roman" w:hAnsi="Century Gothic"/>
        </w:rPr>
        <w:t>Extended Lunch this Friday, October</w:t>
      </w:r>
      <w:r w:rsidRPr="003B319C">
        <w:rPr>
          <w:rFonts w:ascii="Century Gothic" w:eastAsia="Times New Roman" w:hAnsi="Century Gothic"/>
        </w:rPr>
        <w:t xml:space="preserve"> </w:t>
      </w:r>
      <w:proofErr w:type="gramStart"/>
      <w:r w:rsidRPr="003B319C">
        <w:rPr>
          <w:rFonts w:ascii="Century Gothic" w:eastAsia="Times New Roman" w:hAnsi="Century Gothic"/>
        </w:rPr>
        <w:t>4</w:t>
      </w:r>
      <w:r w:rsidR="00CC1043">
        <w:rPr>
          <w:rFonts w:ascii="Century Gothic" w:eastAsia="Times New Roman" w:hAnsi="Century Gothic"/>
        </w:rPr>
        <w:t>th</w:t>
      </w:r>
      <w:proofErr w:type="gramEnd"/>
      <w:r w:rsidRPr="003B319C">
        <w:rPr>
          <w:rFonts w:ascii="Century Gothic" w:eastAsia="Times New Roman" w:hAnsi="Century Gothic"/>
        </w:rPr>
        <w:t xml:space="preserve">! Vendors selling will be Tony’s Pizza, </w:t>
      </w:r>
      <w:proofErr w:type="spellStart"/>
      <w:r w:rsidRPr="003B319C">
        <w:rPr>
          <w:rFonts w:ascii="Century Gothic" w:eastAsia="Times New Roman" w:hAnsi="Century Gothic"/>
        </w:rPr>
        <w:t>Javi’s</w:t>
      </w:r>
      <w:proofErr w:type="spellEnd"/>
      <w:r w:rsidRPr="003B319C">
        <w:rPr>
          <w:rFonts w:ascii="Century Gothic" w:eastAsia="Times New Roman" w:hAnsi="Century Gothic"/>
        </w:rPr>
        <w:t xml:space="preserve"> Tacos, The Sweet Stand Mini Pancakes, and </w:t>
      </w:r>
      <w:proofErr w:type="spellStart"/>
      <w:r w:rsidRPr="003B319C">
        <w:rPr>
          <w:rFonts w:ascii="Century Gothic" w:eastAsia="Times New Roman" w:hAnsi="Century Gothic"/>
        </w:rPr>
        <w:t>ShareTea</w:t>
      </w:r>
      <w:proofErr w:type="spellEnd"/>
      <w:r w:rsidRPr="003B319C">
        <w:rPr>
          <w:rFonts w:ascii="Century Gothic" w:eastAsia="Times New Roman" w:hAnsi="Century Gothic"/>
        </w:rPr>
        <w:t>. Bring cash, only some vendors accept card</w:t>
      </w:r>
      <w:r>
        <w:rPr>
          <w:rFonts w:ascii="Century Gothic" w:eastAsia="Times New Roman" w:hAnsi="Century Gothic"/>
        </w:rPr>
        <w:t>s</w:t>
      </w:r>
      <w:r w:rsidRPr="003B319C">
        <w:rPr>
          <w:rFonts w:ascii="Century Gothic" w:eastAsia="Times New Roman" w:hAnsi="Century Gothic"/>
        </w:rPr>
        <w:t>. </w:t>
      </w:r>
    </w:p>
    <w:p w:rsidR="0047419C" w:rsidRPr="0047419C" w:rsidRDefault="0047419C" w:rsidP="0047419C">
      <w:pPr>
        <w:rPr>
          <w:rFonts w:ascii="Century Gothic" w:hAnsi="Century Gothic"/>
        </w:rPr>
      </w:pPr>
      <w:r w:rsidRPr="0047419C">
        <w:rPr>
          <w:rFonts w:ascii="Century Gothic" w:hAnsi="Century Gothic"/>
          <w:b/>
          <w:u w:val="single"/>
        </w:rPr>
        <w:lastRenderedPageBreak/>
        <w:t>Students -</w:t>
      </w:r>
      <w:r w:rsidRPr="0047419C">
        <w:rPr>
          <w:rFonts w:ascii="Century Gothic" w:hAnsi="Century Gothic"/>
        </w:rPr>
        <w:t xml:space="preserve"> Voting for Harvest King, Queen, Prince, and Princess will start on Friday, Oct</w:t>
      </w:r>
      <w:r w:rsidR="007252DF">
        <w:rPr>
          <w:rFonts w:ascii="Century Gothic" w:hAnsi="Century Gothic"/>
        </w:rPr>
        <w:t xml:space="preserve">ober </w:t>
      </w:r>
      <w:r w:rsidRPr="0047419C">
        <w:rPr>
          <w:rFonts w:ascii="Century Gothic" w:hAnsi="Century Gothic"/>
        </w:rPr>
        <w:t>4 from 8:0</w:t>
      </w:r>
      <w:r w:rsidR="007252DF">
        <w:rPr>
          <w:rFonts w:ascii="Century Gothic" w:hAnsi="Century Gothic"/>
        </w:rPr>
        <w:t>0am to the first 10 minutes of H</w:t>
      </w:r>
      <w:r w:rsidRPr="0047419C">
        <w:rPr>
          <w:rFonts w:ascii="Century Gothic" w:hAnsi="Century Gothic"/>
        </w:rPr>
        <w:t>omeroom. Announcements of Harvest King, Queen, Prince, an</w:t>
      </w:r>
      <w:r w:rsidR="007252DF">
        <w:rPr>
          <w:rFonts w:ascii="Century Gothic" w:hAnsi="Century Gothic"/>
        </w:rPr>
        <w:t>d Princess will also be during H</w:t>
      </w:r>
      <w:r w:rsidRPr="0047419C">
        <w:rPr>
          <w:rFonts w:ascii="Century Gothic" w:hAnsi="Century Gothic"/>
        </w:rPr>
        <w:t>omeroom. All H</w:t>
      </w:r>
      <w:r w:rsidR="007252DF">
        <w:rPr>
          <w:rFonts w:ascii="Century Gothic" w:hAnsi="Century Gothic"/>
        </w:rPr>
        <w:t>omer</w:t>
      </w:r>
      <w:r>
        <w:rPr>
          <w:rFonts w:ascii="Century Gothic" w:hAnsi="Century Gothic"/>
        </w:rPr>
        <w:t>oom</w:t>
      </w:r>
      <w:r w:rsidRPr="0047419C">
        <w:rPr>
          <w:rFonts w:ascii="Century Gothic" w:hAnsi="Century Gothic"/>
        </w:rPr>
        <w:t xml:space="preserve"> classes will go to the arbor to see who wins.</w:t>
      </w:r>
    </w:p>
    <w:p w:rsidR="0047419C" w:rsidRPr="003B319C" w:rsidRDefault="00474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bookmarkStart w:id="0" w:name="_GoBack"/>
      <w:bookmarkEnd w:id="0"/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E16C8"/>
    <w:rsid w:val="000F05F3"/>
    <w:rsid w:val="000F1682"/>
    <w:rsid w:val="00116D65"/>
    <w:rsid w:val="0012280C"/>
    <w:rsid w:val="001450CD"/>
    <w:rsid w:val="00172F76"/>
    <w:rsid w:val="001E7B54"/>
    <w:rsid w:val="002535DF"/>
    <w:rsid w:val="00296E2A"/>
    <w:rsid w:val="0030423C"/>
    <w:rsid w:val="00340C32"/>
    <w:rsid w:val="00342F27"/>
    <w:rsid w:val="00362917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B01737"/>
    <w:rsid w:val="00B11061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B1338.61973F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ADB9-E578-4B67-87C6-A4031BD8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2024-10-02T16:05:00Z</dcterms:created>
  <dcterms:modified xsi:type="dcterms:W3CDTF">2024-10-03T15:46:00Z</dcterms:modified>
</cp:coreProperties>
</file>