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bookmarkStart w:id="1" w:name="_Hlk205962525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304987AB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2000AA">
        <w:rPr>
          <w:rFonts w:ascii="Arial" w:hAnsi="Arial" w:cs="Arial"/>
          <w:b/>
          <w:bCs/>
        </w:rPr>
        <w:t>8</w:t>
      </w:r>
    </w:p>
    <w:p w14:paraId="433E84CB" w14:textId="74C78705" w:rsidR="001434BF" w:rsidRDefault="002000AA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MON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DA0647"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 w:rsidR="001404FD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5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7EAF5C97" w14:textId="77777777" w:rsidR="00794AF9" w:rsidRDefault="00794AF9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602C0097" w14:textId="2BAB50F0" w:rsidR="00794AF9" w:rsidRDefault="00794AF9" w:rsidP="00794AF9">
      <w:pPr>
        <w:tabs>
          <w:tab w:val="center" w:pos="5400"/>
          <w:tab w:val="left" w:pos="8085"/>
        </w:tabs>
        <w:jc w:val="center"/>
        <w:rPr>
          <w:rFonts w:ascii="Century Gothic" w:hAnsi="Century Gothic" w:cs="Arial"/>
          <w:b/>
          <w:bCs/>
          <w:sz w:val="40"/>
          <w:szCs w:val="40"/>
          <w:vertAlign w:val="superscript"/>
        </w:rPr>
      </w:pPr>
      <w:r w:rsidRPr="00794AF9">
        <w:rPr>
          <w:rFonts w:ascii="Century Gothic" w:hAnsi="Century Gothic" w:cs="Arial"/>
          <w:b/>
          <w:bCs/>
          <w:sz w:val="40"/>
          <w:szCs w:val="40"/>
          <w:highlight w:val="green"/>
        </w:rPr>
        <w:t xml:space="preserve">Back to School Night – </w:t>
      </w:r>
      <w:r w:rsidRPr="00792D0E">
        <w:rPr>
          <w:rFonts w:ascii="Century Gothic" w:hAnsi="Century Gothic" w:cs="Arial"/>
          <w:b/>
          <w:bCs/>
          <w:sz w:val="40"/>
          <w:szCs w:val="40"/>
          <w:highlight w:val="green"/>
        </w:rPr>
        <w:t>Monday, August 25</w:t>
      </w:r>
      <w:r w:rsidRPr="00792D0E">
        <w:rPr>
          <w:rFonts w:ascii="Century Gothic" w:hAnsi="Century Gothic" w:cs="Arial"/>
          <w:b/>
          <w:bCs/>
          <w:sz w:val="40"/>
          <w:szCs w:val="40"/>
          <w:highlight w:val="green"/>
          <w:vertAlign w:val="superscript"/>
        </w:rPr>
        <w:t>th</w:t>
      </w:r>
    </w:p>
    <w:p w14:paraId="6366A157" w14:textId="2524BBAA" w:rsidR="00EA675F" w:rsidRPr="00794AF9" w:rsidRDefault="00EA675F" w:rsidP="00EA675F">
      <w:pPr>
        <w:tabs>
          <w:tab w:val="center" w:pos="5400"/>
          <w:tab w:val="left" w:pos="8085"/>
        </w:tabs>
        <w:rPr>
          <w:rFonts w:ascii="Century Gothic" w:hAnsi="Century Gothic" w:cs="Arial"/>
          <w:sz w:val="40"/>
          <w:szCs w:val="40"/>
        </w:rPr>
      </w:pPr>
    </w:p>
    <w:p w14:paraId="1A0DA0CB" w14:textId="043873B6" w:rsidR="00794AF9" w:rsidRDefault="00EA675F" w:rsidP="00EA675F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  <w:r w:rsidRPr="00EA675F">
        <w:rPr>
          <w:rFonts w:ascii="Arial" w:hAnsi="Arial" w:cs="Arial"/>
          <w:b/>
          <w:bCs/>
          <w:sz w:val="36"/>
          <w:szCs w:val="36"/>
          <w:highlight w:val="cyan"/>
        </w:rPr>
        <w:t>Bell Schedule – Monday, August 25</w:t>
      </w:r>
      <w:r w:rsidRPr="00EA675F">
        <w:rPr>
          <w:rFonts w:ascii="Arial" w:hAnsi="Arial" w:cs="Arial"/>
          <w:b/>
          <w:bCs/>
          <w:sz w:val="36"/>
          <w:szCs w:val="36"/>
          <w:highlight w:val="cyan"/>
          <w:vertAlign w:val="superscript"/>
        </w:rPr>
        <w:t>th</w:t>
      </w:r>
      <w:r w:rsidRPr="00EA675F">
        <w:rPr>
          <w:rFonts w:ascii="Arial" w:hAnsi="Arial" w:cs="Arial"/>
          <w:b/>
          <w:bCs/>
          <w:sz w:val="36"/>
          <w:szCs w:val="36"/>
          <w:highlight w:val="cyan"/>
        </w:rPr>
        <w:t xml:space="preserve"> –</w:t>
      </w:r>
    </w:p>
    <w:p w14:paraId="340F6DC9" w14:textId="77777777" w:rsidR="00EA675F" w:rsidRDefault="00EA675F" w:rsidP="00EA675F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</w:p>
    <w:p w14:paraId="312BE0A7" w14:textId="4FB1AE89" w:rsidR="00EA675F" w:rsidRDefault="00EA675F" w:rsidP="00EA675F">
      <w:pPr>
        <w:tabs>
          <w:tab w:val="center" w:pos="5400"/>
          <w:tab w:val="left" w:pos="8085"/>
        </w:tabs>
        <w:rPr>
          <w:rFonts w:ascii="Arial" w:hAnsi="Arial" w:cs="Arial"/>
          <w:b/>
          <w:bCs/>
          <w:sz w:val="36"/>
          <w:szCs w:val="36"/>
        </w:rPr>
      </w:pPr>
      <w:r w:rsidRPr="00EA675F">
        <w:rPr>
          <w:rFonts w:ascii="Arial" w:hAnsi="Arial" w:cs="Arial"/>
          <w:b/>
          <w:bCs/>
          <w:sz w:val="36"/>
          <w:szCs w:val="36"/>
        </w:rPr>
        <w:drawing>
          <wp:inline distT="0" distB="0" distL="0" distR="0" wp14:anchorId="6E81AE16" wp14:editId="00007D8E">
            <wp:extent cx="3591426" cy="2476846"/>
            <wp:effectExtent l="0" t="0" r="0" b="0"/>
            <wp:docPr id="8209110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91100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2476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45876C" w14:textId="77777777" w:rsidR="00EA675F" w:rsidRDefault="00EA675F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bookmarkStart w:id="2" w:name="_Hlk206568715"/>
      <w:bookmarkEnd w:id="0"/>
    </w:p>
    <w:p w14:paraId="4A62E80E" w14:textId="0D4027DA" w:rsidR="004155C1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</w:p>
    <w:bookmarkEnd w:id="2"/>
    <w:p w14:paraId="38D3D8F2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3EE69381" w14:textId="4C114B01" w:rsidR="00295A6E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</w:t>
      </w:r>
      <w:r w:rsidR="00295A6E" w:rsidRPr="00BA66EB">
        <w:rPr>
          <w:rFonts w:ascii="Century Gothic" w:hAnsi="Century Gothic" w:cs="Arial"/>
          <w:vertAlign w:val="superscript"/>
        </w:rPr>
        <w:t>th</w:t>
      </w:r>
    </w:p>
    <w:p w14:paraId="5516EAFE" w14:textId="77777777" w:rsidR="00BA66EB" w:rsidRDefault="00BA66EB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6B779B6" w14:textId="18F690FD" w:rsidR="002000AA" w:rsidRDefault="00337A7E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  <w:r w:rsidRPr="00337A7E">
        <w:rPr>
          <w:rFonts w:ascii="Century Gothic" w:hAnsi="Century Gothic" w:cs="Arial"/>
          <w:b/>
          <w:bCs/>
        </w:rPr>
        <w:t>Picture Re-</w:t>
      </w:r>
      <w:r>
        <w:rPr>
          <w:rFonts w:ascii="Century Gothic" w:hAnsi="Century Gothic" w:cs="Arial"/>
          <w:b/>
          <w:bCs/>
        </w:rPr>
        <w:t>T</w:t>
      </w:r>
      <w:r w:rsidRPr="00337A7E">
        <w:rPr>
          <w:rFonts w:ascii="Century Gothic" w:hAnsi="Century Gothic" w:cs="Arial"/>
          <w:b/>
          <w:bCs/>
        </w:rPr>
        <w:t>akes</w:t>
      </w:r>
      <w:r>
        <w:rPr>
          <w:rFonts w:ascii="Century Gothic" w:hAnsi="Century Gothic" w:cs="Arial"/>
        </w:rPr>
        <w:t xml:space="preserve"> – Thursday, September 18</w:t>
      </w:r>
      <w:r w:rsidRPr="00337A7E">
        <w:rPr>
          <w:rFonts w:ascii="Century Gothic" w:hAnsi="Century Gothic" w:cs="Arial"/>
          <w:vertAlign w:val="superscript"/>
        </w:rPr>
        <w:t>th</w:t>
      </w:r>
    </w:p>
    <w:p w14:paraId="163D0C64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vertAlign w:val="superscript"/>
        </w:rPr>
      </w:pPr>
    </w:p>
    <w:p w14:paraId="3A78B615" w14:textId="749936FC" w:rsidR="002000AA" w:rsidRP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Pancake Breakfast – </w:t>
      </w:r>
      <w:r>
        <w:rPr>
          <w:rFonts w:ascii="Century Gothic" w:hAnsi="Century Gothic" w:cs="Arial"/>
        </w:rPr>
        <w:t>Saturday, October 11</w:t>
      </w:r>
      <w:r w:rsidRPr="002000AA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</w:t>
      </w:r>
    </w:p>
    <w:p w14:paraId="21D1DC06" w14:textId="77777777" w:rsidR="002000A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CEB9722" w14:textId="43EE236D" w:rsidR="0080270A" w:rsidRDefault="0080270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2025-2026 FFA Schedule of Events </w:t>
      </w:r>
      <w:r>
        <w:rPr>
          <w:rFonts w:ascii="Century Gothic" w:hAnsi="Century Gothic" w:cs="Arial"/>
        </w:rPr>
        <w:t>are attached.</w:t>
      </w:r>
    </w:p>
    <w:p w14:paraId="298C03DC" w14:textId="77777777" w:rsidR="002000AA" w:rsidRPr="0080270A" w:rsidRDefault="002000AA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35614513" w14:textId="5511E52B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5636911F" w14:textId="62823240" w:rsidR="00F76EEE" w:rsidRP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lastRenderedPageBreak/>
        <w:t xml:space="preserve">Harvest Dance </w:t>
      </w:r>
      <w:r>
        <w:rPr>
          <w:rFonts w:ascii="Century Gothic" w:hAnsi="Century Gothic" w:cs="Arial"/>
        </w:rPr>
        <w:t>– Saturday, September 27</w:t>
      </w:r>
      <w:r w:rsidRPr="00F76EE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– 8pm-11pm at EDHS.  Tickets will be for sale in the office the week of September 22</w:t>
      </w:r>
      <w:r w:rsidRPr="00F76EEE">
        <w:rPr>
          <w:rFonts w:ascii="Century Gothic" w:hAnsi="Century Gothic" w:cs="Arial"/>
          <w:vertAlign w:val="superscript"/>
        </w:rPr>
        <w:t>nd</w:t>
      </w:r>
      <w:r>
        <w:rPr>
          <w:rFonts w:ascii="Century Gothic" w:hAnsi="Century Gothic" w:cs="Arial"/>
        </w:rPr>
        <w:t>.</w:t>
      </w:r>
    </w:p>
    <w:p w14:paraId="324A51B2" w14:textId="77777777" w:rsidR="00F76EEE" w:rsidRDefault="00F76EE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bookmarkEnd w:id="1"/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2B6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4FD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2EFF"/>
    <w:rsid w:val="001E7B54"/>
    <w:rsid w:val="001F0A5C"/>
    <w:rsid w:val="001F51FC"/>
    <w:rsid w:val="002000AA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2182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3D6C"/>
    <w:rsid w:val="00327F30"/>
    <w:rsid w:val="003300C3"/>
    <w:rsid w:val="00337A7E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2E03"/>
    <w:rsid w:val="003C3778"/>
    <w:rsid w:val="003C4222"/>
    <w:rsid w:val="003D1C6F"/>
    <w:rsid w:val="003D3272"/>
    <w:rsid w:val="003D4DED"/>
    <w:rsid w:val="003D55EF"/>
    <w:rsid w:val="003E0A83"/>
    <w:rsid w:val="003E6D39"/>
    <w:rsid w:val="003F0BFD"/>
    <w:rsid w:val="003F77C2"/>
    <w:rsid w:val="00404975"/>
    <w:rsid w:val="00411180"/>
    <w:rsid w:val="004155C1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18F9"/>
    <w:rsid w:val="00484E1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7666D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81BB7"/>
    <w:rsid w:val="00690C13"/>
    <w:rsid w:val="006A78C1"/>
    <w:rsid w:val="006B1FDD"/>
    <w:rsid w:val="006B3282"/>
    <w:rsid w:val="006B6286"/>
    <w:rsid w:val="006C1F5E"/>
    <w:rsid w:val="006C2BC5"/>
    <w:rsid w:val="006C6C9E"/>
    <w:rsid w:val="006C7F5D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2D0E"/>
    <w:rsid w:val="0079303D"/>
    <w:rsid w:val="00794AF9"/>
    <w:rsid w:val="007B0125"/>
    <w:rsid w:val="007B0BAD"/>
    <w:rsid w:val="007C0526"/>
    <w:rsid w:val="007D64A5"/>
    <w:rsid w:val="007D7DBF"/>
    <w:rsid w:val="007E0EE4"/>
    <w:rsid w:val="007E774F"/>
    <w:rsid w:val="0080270A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16BA5"/>
    <w:rsid w:val="00921941"/>
    <w:rsid w:val="00926206"/>
    <w:rsid w:val="0093323C"/>
    <w:rsid w:val="00951C34"/>
    <w:rsid w:val="00954D1A"/>
    <w:rsid w:val="00966CC8"/>
    <w:rsid w:val="00975381"/>
    <w:rsid w:val="00976A19"/>
    <w:rsid w:val="00977AC0"/>
    <w:rsid w:val="00980CF6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11C4"/>
    <w:rsid w:val="009C6353"/>
    <w:rsid w:val="009D0049"/>
    <w:rsid w:val="009D09D2"/>
    <w:rsid w:val="009D5069"/>
    <w:rsid w:val="009E4B8A"/>
    <w:rsid w:val="009E7747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6768B"/>
    <w:rsid w:val="00A759B6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66EB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55C4D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675F"/>
    <w:rsid w:val="00EA7202"/>
    <w:rsid w:val="00EB39D3"/>
    <w:rsid w:val="00EB69AF"/>
    <w:rsid w:val="00EB7EA9"/>
    <w:rsid w:val="00EE4F99"/>
    <w:rsid w:val="00EE563D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6EEE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2</cp:revision>
  <dcterms:created xsi:type="dcterms:W3CDTF">2025-08-21T15:23:00Z</dcterms:created>
  <dcterms:modified xsi:type="dcterms:W3CDTF">2025-08-21T15:23:00Z</dcterms:modified>
</cp:coreProperties>
</file>