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E0E24C3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BD0CF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1FA6C4A2" w:rsidR="003B53D1" w:rsidRPr="006C4997" w:rsidRDefault="00BD0CF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</w:t>
      </w:r>
      <w:r w:rsidR="00B73906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C9286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27D439F4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60917258" w14:textId="5403FBDB" w:rsidR="005B3362" w:rsidRP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5B3362">
        <w:rPr>
          <w:rFonts w:ascii="Century Gothic" w:hAnsi="Century Gothic" w:cs="Arial"/>
          <w:b/>
          <w:bCs/>
        </w:rPr>
        <w:t>Graduation Speech try-outs</w:t>
      </w:r>
      <w:r>
        <w:rPr>
          <w:rFonts w:ascii="Century Gothic" w:hAnsi="Century Gothic" w:cs="Arial"/>
        </w:rPr>
        <w:t xml:space="preserve"> will be </w:t>
      </w:r>
      <w:r w:rsidRPr="005B3362">
        <w:rPr>
          <w:rFonts w:ascii="Century Gothic" w:hAnsi="Century Gothic" w:cs="Arial"/>
          <w:u w:val="single"/>
        </w:rPr>
        <w:t>Tuesday, April 28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 w:rsidRPr="005B3362">
        <w:rPr>
          <w:rFonts w:ascii="Century Gothic" w:hAnsi="Century Gothic" w:cs="Arial"/>
          <w:u w:val="single"/>
        </w:rPr>
        <w:t xml:space="preserve"> and Wednesday, April 29</w:t>
      </w:r>
      <w:r w:rsidRPr="005B3362">
        <w:rPr>
          <w:rFonts w:ascii="Century Gothic" w:hAnsi="Century Gothic" w:cs="Arial"/>
          <w:u w:val="single"/>
          <w:vertAlign w:val="superscript"/>
        </w:rPr>
        <w:t>th</w:t>
      </w:r>
      <w:r>
        <w:rPr>
          <w:rFonts w:ascii="Century Gothic" w:hAnsi="Century Gothic" w:cs="Arial"/>
        </w:rPr>
        <w:t>.  See Mrs. Gutierrez in the office to sign up.</w:t>
      </w:r>
    </w:p>
    <w:p w14:paraId="132B342D" w14:textId="77777777" w:rsidR="005B3362" w:rsidRDefault="005B33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46DC796D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53F2" w14:textId="77777777" w:rsidR="00A67FB4" w:rsidRDefault="00A67FB4" w:rsidP="001D1DF1">
      <w:r>
        <w:separator/>
      </w:r>
    </w:p>
  </w:endnote>
  <w:endnote w:type="continuationSeparator" w:id="0">
    <w:p w14:paraId="0C2A2C8B" w14:textId="77777777" w:rsidR="00A67FB4" w:rsidRDefault="00A67FB4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D7E" w14:textId="77777777" w:rsidR="00A67FB4" w:rsidRDefault="00A67FB4" w:rsidP="001D1DF1">
      <w:r>
        <w:separator/>
      </w:r>
    </w:p>
  </w:footnote>
  <w:footnote w:type="continuationSeparator" w:id="0">
    <w:p w14:paraId="16AE85A8" w14:textId="77777777" w:rsidR="00A67FB4" w:rsidRDefault="00A67FB4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4C87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3A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B3362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178A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0B1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67FB4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3906"/>
    <w:rsid w:val="00B73B47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0CF2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9D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1475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2026-03-25T14:32:00Z</dcterms:created>
  <dcterms:modified xsi:type="dcterms:W3CDTF">2026-03-25T14:32:00Z</dcterms:modified>
</cp:coreProperties>
</file>